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77" w:rsidRPr="00522509" w:rsidRDefault="00BF5D77" w:rsidP="00BF5D77">
      <w:pPr>
        <w:pStyle w:val="20"/>
        <w:shd w:val="clear" w:color="auto" w:fill="auto"/>
        <w:spacing w:line="283" w:lineRule="exact"/>
        <w:ind w:left="20" w:right="20" w:firstLine="720"/>
        <w:jc w:val="both"/>
        <w:rPr>
          <w:rStyle w:val="211pt"/>
          <w:bCs/>
          <w:u w:val="none"/>
        </w:rPr>
      </w:pPr>
    </w:p>
    <w:p w:rsidR="00BF5D77" w:rsidRPr="00522509" w:rsidRDefault="00BF5D77" w:rsidP="00BF5D77">
      <w:pPr>
        <w:jc w:val="right"/>
        <w:rPr>
          <w:rFonts w:ascii="Times New Roman" w:hAnsi="Times New Roman" w:cs="Times New Roman"/>
          <w:sz w:val="20"/>
          <w:szCs w:val="20"/>
        </w:rPr>
      </w:pPr>
      <w:r w:rsidRPr="00522509">
        <w:rPr>
          <w:rFonts w:ascii="Times New Roman" w:hAnsi="Times New Roman" w:cs="Times New Roman"/>
          <w:sz w:val="20"/>
          <w:szCs w:val="20"/>
        </w:rPr>
        <w:t xml:space="preserve">ПРИЛОЖЕНИЕ </w:t>
      </w:r>
      <w:r w:rsidR="000E2F45">
        <w:rPr>
          <w:rFonts w:ascii="Times New Roman" w:hAnsi="Times New Roman" w:cs="Times New Roman"/>
          <w:sz w:val="20"/>
          <w:szCs w:val="20"/>
        </w:rPr>
        <w:t>2</w:t>
      </w:r>
    </w:p>
    <w:p w:rsidR="00BF5D77" w:rsidRDefault="00BF1564" w:rsidP="00BF5D77">
      <w:pPr>
        <w:jc w:val="right"/>
        <w:rPr>
          <w:rFonts w:ascii="Times New Roman" w:hAnsi="Times New Roman" w:cs="Times New Roman"/>
          <w:sz w:val="20"/>
          <w:szCs w:val="20"/>
        </w:rPr>
      </w:pPr>
      <w:r>
        <w:rPr>
          <w:rFonts w:ascii="Times New Roman" w:hAnsi="Times New Roman" w:cs="Times New Roman"/>
          <w:sz w:val="20"/>
          <w:szCs w:val="20"/>
        </w:rPr>
        <w:t>к приказу от 01.09.2016</w:t>
      </w:r>
      <w:r w:rsidR="00BF5D77" w:rsidRPr="00522509">
        <w:rPr>
          <w:rFonts w:ascii="Times New Roman" w:hAnsi="Times New Roman" w:cs="Times New Roman"/>
          <w:sz w:val="20"/>
          <w:szCs w:val="20"/>
        </w:rPr>
        <w:t xml:space="preserve"> г. № 55-Д</w:t>
      </w:r>
    </w:p>
    <w:p w:rsidR="00AF0B5E" w:rsidRDefault="00AF0B5E" w:rsidP="00BF5D77">
      <w:pPr>
        <w:jc w:val="right"/>
        <w:rPr>
          <w:rFonts w:ascii="Times New Roman" w:hAnsi="Times New Roman" w:cs="Times New Roman"/>
          <w:sz w:val="20"/>
          <w:szCs w:val="20"/>
        </w:rPr>
      </w:pPr>
    </w:p>
    <w:p w:rsidR="00AF0B5E" w:rsidRPr="00AF0B5E" w:rsidRDefault="00AF0B5E" w:rsidP="00AF0B5E">
      <w:pPr>
        <w:jc w:val="center"/>
        <w:rPr>
          <w:rFonts w:ascii="Times New Roman" w:hAnsi="Times New Roman" w:cs="Times New Roman"/>
          <w:b/>
        </w:rPr>
      </w:pPr>
      <w:r w:rsidRPr="00AF0B5E">
        <w:rPr>
          <w:rFonts w:ascii="Times New Roman" w:hAnsi="Times New Roman" w:cs="Times New Roman"/>
          <w:b/>
        </w:rPr>
        <w:t>Положение об утверждении классификации информационной продукции</w:t>
      </w:r>
      <w:r w:rsidR="009F3BFD">
        <w:rPr>
          <w:rFonts w:ascii="Times New Roman" w:hAnsi="Times New Roman" w:cs="Times New Roman"/>
          <w:b/>
        </w:rPr>
        <w:t>,</w:t>
      </w:r>
      <w:r w:rsidRPr="00AF0B5E">
        <w:rPr>
          <w:rFonts w:ascii="Times New Roman" w:hAnsi="Times New Roman" w:cs="Times New Roman"/>
          <w:b/>
        </w:rPr>
        <w:t xml:space="preserve"> доступ к которой запрещён для обучающихся</w:t>
      </w:r>
      <w:r w:rsidR="000E2F45">
        <w:rPr>
          <w:rFonts w:ascii="Times New Roman" w:hAnsi="Times New Roman" w:cs="Times New Roman"/>
          <w:b/>
        </w:rPr>
        <w:t xml:space="preserve"> МБОУ СОШ с</w:t>
      </w:r>
      <w:proofErr w:type="gramStart"/>
      <w:r w:rsidR="000E2F45">
        <w:rPr>
          <w:rFonts w:ascii="Times New Roman" w:hAnsi="Times New Roman" w:cs="Times New Roman"/>
          <w:b/>
        </w:rPr>
        <w:t>.О</w:t>
      </w:r>
      <w:proofErr w:type="gramEnd"/>
      <w:r w:rsidR="000E2F45">
        <w:rPr>
          <w:rFonts w:ascii="Times New Roman" w:hAnsi="Times New Roman" w:cs="Times New Roman"/>
          <w:b/>
        </w:rPr>
        <w:t xml:space="preserve">синовка </w:t>
      </w:r>
    </w:p>
    <w:p w:rsidR="00AF0B5E" w:rsidRPr="00AF0B5E" w:rsidRDefault="00AF0B5E" w:rsidP="00AF0B5E">
      <w:pPr>
        <w:jc w:val="center"/>
        <w:rPr>
          <w:rFonts w:ascii="Times New Roman" w:hAnsi="Times New Roman" w:cs="Times New Roman"/>
          <w:b/>
        </w:rPr>
      </w:pPr>
    </w:p>
    <w:p w:rsidR="00AF0B5E" w:rsidRPr="00AF0B5E" w:rsidRDefault="00AF0B5E" w:rsidP="00AF0B5E">
      <w:pPr>
        <w:rPr>
          <w:rFonts w:ascii="Times New Roman" w:hAnsi="Times New Roman" w:cs="Times New Roman"/>
        </w:rPr>
      </w:pPr>
      <w:r w:rsidRPr="00AF0B5E">
        <w:rPr>
          <w:rFonts w:ascii="Times New Roman" w:hAnsi="Times New Roman" w:cs="Times New Roman"/>
        </w:rPr>
        <w:t>Система классификации информации, запрещённой законодательством Российской Федерации к распространению, причиняющей вред здоровью и развитию детей и не имеющей отношения к образовательному процессу, представляет собой три класса категорий информации.</w:t>
      </w:r>
    </w:p>
    <w:p w:rsidR="00AF0B5E" w:rsidRPr="00AF0B5E" w:rsidRDefault="00AF0B5E" w:rsidP="00AF0B5E">
      <w:pPr>
        <w:rPr>
          <w:rFonts w:ascii="Times New Roman" w:hAnsi="Times New Roman" w:cs="Times New Roman"/>
        </w:rPr>
      </w:pPr>
      <w:r w:rsidRPr="00AF0B5E">
        <w:rPr>
          <w:rFonts w:ascii="Times New Roman" w:hAnsi="Times New Roman" w:cs="Times New Roman"/>
        </w:rPr>
        <w:t xml:space="preserve">    К 1 классу относится информация, распространение которой запрещено в соответствии с законодательством Российской Федерации, независимо от возрастного ценза пользователей информации.</w:t>
      </w:r>
    </w:p>
    <w:p w:rsidR="00AF0B5E" w:rsidRPr="00AF0B5E" w:rsidRDefault="00AF0B5E" w:rsidP="00AF0B5E">
      <w:pPr>
        <w:rPr>
          <w:rFonts w:ascii="Times New Roman" w:hAnsi="Times New Roman" w:cs="Times New Roman"/>
        </w:rPr>
      </w:pPr>
      <w:r w:rsidRPr="00AF0B5E">
        <w:rPr>
          <w:rFonts w:ascii="Times New Roman" w:hAnsi="Times New Roman" w:cs="Times New Roman"/>
        </w:rPr>
        <w:t xml:space="preserve">     Перечень такой информации установлен Федеральным законом от 25.07.2002 № 114-ФЗ «О противодействии экстремистской деятельности» и Федеральным законом от 27.07.2006 № 149-ФЗ «Об информации, информационных технологиях и о защите информации»</w:t>
      </w:r>
    </w:p>
    <w:p w:rsidR="00AF0B5E" w:rsidRPr="00AF0B5E" w:rsidRDefault="00AF0B5E" w:rsidP="00AF0B5E">
      <w:pPr>
        <w:rPr>
          <w:rFonts w:ascii="Times New Roman" w:hAnsi="Times New Roman" w:cs="Times New Roman"/>
        </w:rPr>
      </w:pPr>
      <w:r w:rsidRPr="00AF0B5E">
        <w:rPr>
          <w:rFonts w:ascii="Times New Roman" w:hAnsi="Times New Roman" w:cs="Times New Roman"/>
        </w:rPr>
        <w:t xml:space="preserve">    </w:t>
      </w:r>
      <w:proofErr w:type="gramStart"/>
      <w:r w:rsidRPr="00AF0B5E">
        <w:rPr>
          <w:rFonts w:ascii="Times New Roman" w:hAnsi="Times New Roman" w:cs="Times New Roman"/>
        </w:rPr>
        <w:t>В соответствии со ст. 5,8,11  Федерального закона от 25.07.2002 № 114-ФЗ «О противодействии экстремистской деятельности» запрещены к распространению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w:t>
      </w:r>
      <w:proofErr w:type="gramEnd"/>
      <w:r w:rsidRPr="00AF0B5E">
        <w:rPr>
          <w:rFonts w:ascii="Times New Roman" w:hAnsi="Times New Roman" w:cs="Times New Roman"/>
        </w:rPr>
        <w:t>)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национальной или религиозной группы.</w:t>
      </w:r>
    </w:p>
    <w:p w:rsidR="00BF5D77" w:rsidRPr="008F3528" w:rsidRDefault="008F3528" w:rsidP="00BF5D77">
      <w:pPr>
        <w:pStyle w:val="20"/>
        <w:shd w:val="clear" w:color="auto" w:fill="auto"/>
        <w:spacing w:line="283" w:lineRule="exact"/>
        <w:ind w:left="20" w:right="20" w:firstLine="720"/>
        <w:jc w:val="both"/>
        <w:rPr>
          <w:rStyle w:val="211pt"/>
          <w:bCs/>
          <w:sz w:val="24"/>
          <w:szCs w:val="24"/>
          <w:u w:val="none"/>
        </w:rPr>
      </w:pPr>
      <w:r w:rsidRPr="008F3528">
        <w:rPr>
          <w:rStyle w:val="211pt"/>
          <w:bCs/>
          <w:sz w:val="24"/>
          <w:szCs w:val="24"/>
          <w:u w:val="none"/>
        </w:rPr>
        <w:t>В соответствии со ст.5,8,11 ФЗ от 27.07.2006 г. № 149-ФЗ « Об информации, информационных технологиях и о защите информации» запрещено распро</w:t>
      </w:r>
      <w:r>
        <w:rPr>
          <w:rStyle w:val="211pt"/>
          <w:bCs/>
          <w:sz w:val="24"/>
          <w:szCs w:val="24"/>
          <w:u w:val="none"/>
        </w:rPr>
        <w:t>ст</w:t>
      </w:r>
      <w:r w:rsidRPr="008F3528">
        <w:rPr>
          <w:rStyle w:val="211pt"/>
          <w:bCs/>
          <w:sz w:val="24"/>
          <w:szCs w:val="24"/>
          <w:u w:val="none"/>
        </w:rPr>
        <w:t xml:space="preserve">ранение в информационно-коммуникационных сетях </w:t>
      </w:r>
      <w:proofErr w:type="gramStart"/>
      <w:r w:rsidRPr="008F3528">
        <w:rPr>
          <w:rStyle w:val="211pt"/>
          <w:bCs/>
          <w:sz w:val="24"/>
          <w:szCs w:val="24"/>
          <w:u w:val="none"/>
        </w:rPr>
        <w:t xml:space="preserve">( </w:t>
      </w:r>
      <w:proofErr w:type="gramEnd"/>
      <w:r w:rsidRPr="008F3528">
        <w:rPr>
          <w:rStyle w:val="211pt"/>
          <w:bCs/>
          <w:sz w:val="24"/>
          <w:szCs w:val="24"/>
          <w:u w:val="none"/>
        </w:rPr>
        <w:t>независимо от возраста пользователей информацией)</w:t>
      </w:r>
    </w:p>
    <w:p w:rsidR="008F3528" w:rsidRPr="008F3528" w:rsidRDefault="008F3528" w:rsidP="00BF5D77">
      <w:pPr>
        <w:pStyle w:val="20"/>
        <w:shd w:val="clear" w:color="auto" w:fill="auto"/>
        <w:spacing w:line="283" w:lineRule="exact"/>
        <w:ind w:left="20" w:right="20" w:firstLine="720"/>
        <w:jc w:val="both"/>
        <w:rPr>
          <w:rStyle w:val="211pt"/>
          <w:bCs/>
          <w:sz w:val="24"/>
          <w:szCs w:val="24"/>
          <w:u w:val="none"/>
        </w:rPr>
      </w:pPr>
      <w:r w:rsidRPr="008F3528">
        <w:rPr>
          <w:rStyle w:val="211pt"/>
          <w:bCs/>
          <w:sz w:val="24"/>
          <w:szCs w:val="24"/>
          <w:u w:val="none"/>
        </w:rPr>
        <w:t>А) материалов с порног</w:t>
      </w:r>
      <w:r>
        <w:rPr>
          <w:rStyle w:val="211pt"/>
          <w:bCs/>
          <w:sz w:val="24"/>
          <w:szCs w:val="24"/>
          <w:u w:val="none"/>
        </w:rPr>
        <w:t>ра</w:t>
      </w:r>
      <w:r w:rsidRPr="008F3528">
        <w:rPr>
          <w:rStyle w:val="211pt"/>
          <w:bCs/>
          <w:sz w:val="24"/>
          <w:szCs w:val="24"/>
          <w:u w:val="none"/>
        </w:rPr>
        <w:t>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w:t>
      </w:r>
      <w:r>
        <w:rPr>
          <w:rStyle w:val="211pt"/>
          <w:bCs/>
          <w:sz w:val="24"/>
          <w:szCs w:val="24"/>
          <w:u w:val="none"/>
        </w:rPr>
        <w:t>ра</w:t>
      </w:r>
      <w:r w:rsidRPr="008F3528">
        <w:rPr>
          <w:rStyle w:val="211pt"/>
          <w:bCs/>
          <w:sz w:val="24"/>
          <w:szCs w:val="24"/>
          <w:u w:val="none"/>
        </w:rPr>
        <w:t>фического характера</w:t>
      </w:r>
    </w:p>
    <w:p w:rsidR="008F3528" w:rsidRPr="008F3528" w:rsidRDefault="008F3528" w:rsidP="00BF5D77">
      <w:pPr>
        <w:pStyle w:val="20"/>
        <w:shd w:val="clear" w:color="auto" w:fill="auto"/>
        <w:spacing w:line="283" w:lineRule="exact"/>
        <w:ind w:left="20" w:right="20" w:firstLine="720"/>
        <w:jc w:val="both"/>
        <w:rPr>
          <w:rStyle w:val="211pt"/>
          <w:bCs/>
          <w:sz w:val="24"/>
          <w:szCs w:val="24"/>
          <w:u w:val="none"/>
        </w:rPr>
      </w:pPr>
      <w:r w:rsidRPr="008F3528">
        <w:rPr>
          <w:rStyle w:val="211pt"/>
          <w:bCs/>
          <w:sz w:val="24"/>
          <w:szCs w:val="24"/>
          <w:u w:val="none"/>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8F3528">
        <w:rPr>
          <w:rStyle w:val="211pt"/>
          <w:bCs/>
          <w:sz w:val="24"/>
          <w:szCs w:val="24"/>
          <w:u w:val="none"/>
        </w:rPr>
        <w:t>прекурсоров</w:t>
      </w:r>
      <w:proofErr w:type="spellEnd"/>
      <w:r w:rsidRPr="008F3528">
        <w:rPr>
          <w:rStyle w:val="211pt"/>
          <w:bCs/>
          <w:sz w:val="24"/>
          <w:szCs w:val="24"/>
          <w:u w:val="none"/>
        </w:rPr>
        <w:t xml:space="preserve">, местах приобретения таких средств, веществ и их </w:t>
      </w:r>
      <w:proofErr w:type="spellStart"/>
      <w:r w:rsidRPr="008F3528">
        <w:rPr>
          <w:rStyle w:val="211pt"/>
          <w:bCs/>
          <w:sz w:val="24"/>
          <w:szCs w:val="24"/>
          <w:u w:val="none"/>
        </w:rPr>
        <w:t>прекурсор</w:t>
      </w:r>
      <w:r>
        <w:rPr>
          <w:rStyle w:val="211pt"/>
          <w:bCs/>
          <w:sz w:val="24"/>
          <w:szCs w:val="24"/>
          <w:u w:val="none"/>
        </w:rPr>
        <w:t>ов</w:t>
      </w:r>
      <w:proofErr w:type="spellEnd"/>
      <w:r w:rsidRPr="008F3528">
        <w:rPr>
          <w:rStyle w:val="211pt"/>
          <w:bCs/>
          <w:sz w:val="24"/>
          <w:szCs w:val="24"/>
          <w:u w:val="none"/>
        </w:rPr>
        <w:t>, о способах и метах культивир</w:t>
      </w:r>
      <w:r>
        <w:rPr>
          <w:rStyle w:val="211pt"/>
          <w:bCs/>
          <w:sz w:val="24"/>
          <w:szCs w:val="24"/>
          <w:u w:val="none"/>
        </w:rPr>
        <w:t>ов</w:t>
      </w:r>
      <w:r w:rsidRPr="008F3528">
        <w:rPr>
          <w:rStyle w:val="211pt"/>
          <w:bCs/>
          <w:sz w:val="24"/>
          <w:szCs w:val="24"/>
          <w:u w:val="none"/>
        </w:rPr>
        <w:t xml:space="preserve">ания </w:t>
      </w:r>
      <w:proofErr w:type="spellStart"/>
      <w:r w:rsidRPr="008F3528">
        <w:rPr>
          <w:rStyle w:val="211pt"/>
          <w:bCs/>
          <w:sz w:val="24"/>
          <w:szCs w:val="24"/>
          <w:u w:val="none"/>
        </w:rPr>
        <w:t>наркосодержащих</w:t>
      </w:r>
      <w:proofErr w:type="spellEnd"/>
      <w:r w:rsidRPr="008F3528">
        <w:rPr>
          <w:rStyle w:val="211pt"/>
          <w:bCs/>
          <w:sz w:val="24"/>
          <w:szCs w:val="24"/>
          <w:u w:val="none"/>
        </w:rPr>
        <w:t xml:space="preserve"> растений</w:t>
      </w:r>
    </w:p>
    <w:p w:rsidR="008F3528" w:rsidRPr="008F3528" w:rsidRDefault="008F3528" w:rsidP="00BF5D77">
      <w:pPr>
        <w:pStyle w:val="20"/>
        <w:shd w:val="clear" w:color="auto" w:fill="auto"/>
        <w:spacing w:line="283" w:lineRule="exact"/>
        <w:ind w:left="20" w:right="20" w:firstLine="720"/>
        <w:jc w:val="both"/>
        <w:rPr>
          <w:rStyle w:val="211pt"/>
          <w:bCs/>
          <w:sz w:val="24"/>
          <w:szCs w:val="24"/>
          <w:u w:val="none"/>
        </w:rPr>
      </w:pPr>
      <w:r w:rsidRPr="008F3528">
        <w:rPr>
          <w:rStyle w:val="211pt"/>
          <w:bCs/>
          <w:sz w:val="24"/>
          <w:szCs w:val="24"/>
          <w:u w:val="none"/>
        </w:rPr>
        <w:t>В) инф</w:t>
      </w:r>
      <w:r>
        <w:rPr>
          <w:rStyle w:val="211pt"/>
          <w:bCs/>
          <w:sz w:val="24"/>
          <w:szCs w:val="24"/>
          <w:u w:val="none"/>
        </w:rPr>
        <w:t>ормации о способах совершения само</w:t>
      </w:r>
      <w:r w:rsidRPr="008F3528">
        <w:rPr>
          <w:rStyle w:val="211pt"/>
          <w:bCs/>
          <w:sz w:val="24"/>
          <w:szCs w:val="24"/>
          <w:u w:val="none"/>
        </w:rPr>
        <w:t>убийства</w:t>
      </w:r>
    </w:p>
    <w:p w:rsidR="008F3528" w:rsidRPr="008F3528" w:rsidRDefault="008F3528" w:rsidP="00BF5D77">
      <w:pPr>
        <w:pStyle w:val="20"/>
        <w:shd w:val="clear" w:color="auto" w:fill="auto"/>
        <w:spacing w:line="283" w:lineRule="exact"/>
        <w:ind w:left="20" w:right="20" w:firstLine="720"/>
        <w:jc w:val="both"/>
        <w:rPr>
          <w:rStyle w:val="211pt"/>
          <w:bCs/>
          <w:sz w:val="24"/>
          <w:szCs w:val="24"/>
          <w:u w:val="none"/>
        </w:rPr>
      </w:pPr>
      <w:r w:rsidRPr="008F3528">
        <w:rPr>
          <w:rStyle w:val="211pt"/>
          <w:bCs/>
          <w:sz w:val="24"/>
          <w:szCs w:val="24"/>
          <w:u w:val="none"/>
        </w:rPr>
        <w:t>Г) информа</w:t>
      </w:r>
      <w:r>
        <w:rPr>
          <w:rStyle w:val="211pt"/>
          <w:bCs/>
          <w:sz w:val="24"/>
          <w:szCs w:val="24"/>
          <w:u w:val="none"/>
        </w:rPr>
        <w:t>ц</w:t>
      </w:r>
      <w:r w:rsidRPr="008F3528">
        <w:rPr>
          <w:rStyle w:val="211pt"/>
          <w:bCs/>
          <w:sz w:val="24"/>
          <w:szCs w:val="24"/>
          <w:u w:val="none"/>
        </w:rPr>
        <w:t>ии о несовершеннолетних, пострадавших в результате проти</w:t>
      </w:r>
      <w:r>
        <w:rPr>
          <w:rStyle w:val="211pt"/>
          <w:bCs/>
          <w:sz w:val="24"/>
          <w:szCs w:val="24"/>
          <w:u w:val="none"/>
        </w:rPr>
        <w:t>во</w:t>
      </w:r>
      <w:r w:rsidRPr="008F3528">
        <w:rPr>
          <w:rStyle w:val="211pt"/>
          <w:bCs/>
          <w:sz w:val="24"/>
          <w:szCs w:val="24"/>
          <w:u w:val="none"/>
        </w:rPr>
        <w:t xml:space="preserve">правных действий </w:t>
      </w:r>
      <w:r>
        <w:rPr>
          <w:rStyle w:val="211pt"/>
          <w:bCs/>
          <w:sz w:val="24"/>
          <w:szCs w:val="24"/>
          <w:u w:val="none"/>
        </w:rPr>
        <w:t>(</w:t>
      </w:r>
      <w:r w:rsidRPr="008F3528">
        <w:rPr>
          <w:rStyle w:val="211pt"/>
          <w:bCs/>
          <w:sz w:val="24"/>
          <w:szCs w:val="24"/>
          <w:u w:val="none"/>
        </w:rPr>
        <w:t>бездействий), распространение которой запрещено федеральными законами</w:t>
      </w:r>
    </w:p>
    <w:p w:rsidR="00BF5D77" w:rsidRPr="00522509" w:rsidRDefault="008F3528" w:rsidP="00BF5D77">
      <w:pPr>
        <w:pStyle w:val="20"/>
        <w:shd w:val="clear" w:color="auto" w:fill="auto"/>
        <w:spacing w:line="283" w:lineRule="exact"/>
        <w:ind w:left="20" w:right="20" w:firstLine="720"/>
        <w:jc w:val="both"/>
        <w:rPr>
          <w:sz w:val="24"/>
          <w:szCs w:val="24"/>
        </w:rPr>
      </w:pPr>
      <w:r w:rsidRPr="008F3528">
        <w:rPr>
          <w:rStyle w:val="211pt"/>
          <w:bCs/>
          <w:sz w:val="24"/>
          <w:szCs w:val="24"/>
          <w:u w:val="none"/>
        </w:rPr>
        <w:t xml:space="preserve"> Ко 2 классу относит</w:t>
      </w:r>
      <w:r>
        <w:rPr>
          <w:rStyle w:val="211pt"/>
          <w:bCs/>
          <w:sz w:val="24"/>
          <w:szCs w:val="24"/>
          <w:u w:val="none"/>
        </w:rPr>
        <w:t>ся</w:t>
      </w:r>
      <w:r w:rsidRPr="008F3528">
        <w:rPr>
          <w:rStyle w:val="211pt"/>
          <w:bCs/>
          <w:sz w:val="24"/>
          <w:szCs w:val="24"/>
          <w:u w:val="none"/>
        </w:rPr>
        <w:t xml:space="preserve"> информация, распространение которой запрещено для отдельных возрастных категорий детей в соответствии</w:t>
      </w:r>
      <w:r>
        <w:rPr>
          <w:rStyle w:val="211pt"/>
          <w:bCs/>
          <w:sz w:val="24"/>
          <w:szCs w:val="24"/>
          <w:u w:val="none"/>
        </w:rPr>
        <w:t xml:space="preserve"> </w:t>
      </w:r>
      <w:r w:rsidRPr="008F3528">
        <w:rPr>
          <w:rStyle w:val="211pt"/>
          <w:bCs/>
          <w:sz w:val="24"/>
          <w:szCs w:val="24"/>
          <w:u w:val="none"/>
        </w:rPr>
        <w:t>с Федеральным Законом от 29.12.2010 № 436-ФЗ</w:t>
      </w:r>
      <w:r>
        <w:rPr>
          <w:rStyle w:val="211pt"/>
          <w:bCs/>
          <w:sz w:val="24"/>
          <w:szCs w:val="24"/>
          <w:u w:val="none"/>
        </w:rPr>
        <w:t xml:space="preserve"> </w:t>
      </w:r>
      <w:r w:rsidR="00BF5D77" w:rsidRPr="008F3528">
        <w:rPr>
          <w:rStyle w:val="211pt"/>
          <w:bCs/>
          <w:sz w:val="24"/>
          <w:szCs w:val="24"/>
          <w:u w:val="none"/>
        </w:rPr>
        <w:t>"О защите детей от информации, причиняющей вред их здоровью и развитию</w:t>
      </w:r>
      <w:r w:rsidR="00BF5D77" w:rsidRPr="00522509">
        <w:rPr>
          <w:rStyle w:val="211pt"/>
          <w:bCs/>
          <w:sz w:val="24"/>
          <w:szCs w:val="24"/>
          <w:u w:val="none"/>
        </w:rPr>
        <w:t>".</w:t>
      </w:r>
    </w:p>
    <w:p w:rsidR="00BF5D77" w:rsidRPr="00522509" w:rsidRDefault="00BF5D77" w:rsidP="00BF5D77">
      <w:pPr>
        <w:pStyle w:val="20"/>
        <w:shd w:val="clear" w:color="auto" w:fill="auto"/>
        <w:spacing w:line="283" w:lineRule="exact"/>
        <w:ind w:left="20" w:right="20" w:firstLine="720"/>
        <w:jc w:val="both"/>
        <w:rPr>
          <w:sz w:val="24"/>
          <w:szCs w:val="24"/>
        </w:rPr>
      </w:pPr>
      <w:r w:rsidRPr="00522509">
        <w:rPr>
          <w:rStyle w:val="211pt"/>
          <w:bCs/>
          <w:sz w:val="24"/>
          <w:szCs w:val="24"/>
          <w:u w:val="none"/>
        </w:rPr>
        <w:t>Частью 2 статьи 5 Федерального закона № 436-ФЗ к информации, запрещенной для распространения среди детей, отнесена информация:</w:t>
      </w:r>
    </w:p>
    <w:p w:rsidR="00BF5D77" w:rsidRPr="00522509" w:rsidRDefault="00BF5D77" w:rsidP="00BF5D77">
      <w:pPr>
        <w:pStyle w:val="20"/>
        <w:numPr>
          <w:ilvl w:val="0"/>
          <w:numId w:val="1"/>
        </w:numPr>
        <w:shd w:val="clear" w:color="auto" w:fill="auto"/>
        <w:tabs>
          <w:tab w:val="left" w:pos="1104"/>
        </w:tabs>
        <w:spacing w:line="283" w:lineRule="exact"/>
        <w:ind w:left="120" w:right="40" w:firstLine="740"/>
        <w:jc w:val="both"/>
        <w:rPr>
          <w:sz w:val="24"/>
          <w:szCs w:val="24"/>
        </w:rPr>
      </w:pPr>
      <w:proofErr w:type="gramStart"/>
      <w:r w:rsidRPr="00522509">
        <w:rPr>
          <w:rStyle w:val="211pt"/>
          <w:bCs/>
          <w:sz w:val="24"/>
          <w:szCs w:val="24"/>
          <w:u w:val="none"/>
        </w:rPr>
        <w:t>побуждающая</w:t>
      </w:r>
      <w:proofErr w:type="gramEnd"/>
      <w:r w:rsidRPr="00522509">
        <w:rPr>
          <w:rStyle w:val="211pt"/>
          <w:bCs/>
          <w:sz w:val="24"/>
          <w:szCs w:val="24"/>
          <w:u w:val="none"/>
        </w:rPr>
        <w:t xml:space="preserve"> детей к совершению действий, представляющих угрозу их жизни и (или) здоровью, в том числе к причинению вреда своему здоровью, </w:t>
      </w:r>
      <w:r w:rsidRPr="00522509">
        <w:rPr>
          <w:rStyle w:val="211pt"/>
          <w:bCs/>
          <w:sz w:val="24"/>
          <w:szCs w:val="24"/>
          <w:u w:val="none"/>
        </w:rPr>
        <w:lastRenderedPageBreak/>
        <w:t>самоубийству;</w:t>
      </w:r>
    </w:p>
    <w:p w:rsidR="00BF5D77" w:rsidRPr="00522509" w:rsidRDefault="00BF5D77" w:rsidP="00BF5D77">
      <w:pPr>
        <w:pStyle w:val="20"/>
        <w:numPr>
          <w:ilvl w:val="0"/>
          <w:numId w:val="1"/>
        </w:numPr>
        <w:shd w:val="clear" w:color="auto" w:fill="auto"/>
        <w:tabs>
          <w:tab w:val="left" w:pos="1210"/>
        </w:tabs>
        <w:spacing w:line="283" w:lineRule="exact"/>
        <w:ind w:left="120" w:right="40" w:firstLine="740"/>
        <w:jc w:val="both"/>
        <w:rPr>
          <w:sz w:val="24"/>
          <w:szCs w:val="24"/>
        </w:rPr>
      </w:pPr>
      <w:proofErr w:type="gramStart"/>
      <w:r w:rsidRPr="00522509">
        <w:rPr>
          <w:rStyle w:val="211pt"/>
          <w:bCs/>
          <w:sz w:val="24"/>
          <w:szCs w:val="24"/>
          <w:u w:val="none"/>
        </w:rPr>
        <w:t>способная</w:t>
      </w:r>
      <w:proofErr w:type="gramEnd"/>
      <w:r w:rsidRPr="00522509">
        <w:rPr>
          <w:rStyle w:val="211pt"/>
          <w:bCs/>
          <w:sz w:val="24"/>
          <w:szCs w:val="24"/>
          <w:u w:val="none"/>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F5D77" w:rsidRPr="00522509" w:rsidRDefault="00BF5D77" w:rsidP="00BF5D77">
      <w:pPr>
        <w:pStyle w:val="20"/>
        <w:numPr>
          <w:ilvl w:val="0"/>
          <w:numId w:val="1"/>
        </w:numPr>
        <w:shd w:val="clear" w:color="auto" w:fill="auto"/>
        <w:tabs>
          <w:tab w:val="left" w:pos="1330"/>
        </w:tabs>
        <w:spacing w:line="283" w:lineRule="exact"/>
        <w:ind w:left="120" w:right="40" w:firstLine="740"/>
        <w:jc w:val="both"/>
        <w:rPr>
          <w:sz w:val="24"/>
          <w:szCs w:val="24"/>
        </w:rPr>
      </w:pPr>
      <w:r w:rsidRPr="00522509">
        <w:rPr>
          <w:rStyle w:val="211pt"/>
          <w:bCs/>
          <w:sz w:val="24"/>
          <w:szCs w:val="24"/>
          <w:u w:val="none"/>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BF5D77" w:rsidRPr="00522509" w:rsidRDefault="00BF5D77" w:rsidP="00BF5D77">
      <w:pPr>
        <w:pStyle w:val="20"/>
        <w:numPr>
          <w:ilvl w:val="0"/>
          <w:numId w:val="1"/>
        </w:numPr>
        <w:shd w:val="clear" w:color="auto" w:fill="auto"/>
        <w:tabs>
          <w:tab w:val="left" w:pos="1363"/>
        </w:tabs>
        <w:spacing w:line="283" w:lineRule="exact"/>
        <w:ind w:left="120" w:right="40" w:firstLine="740"/>
        <w:jc w:val="both"/>
        <w:rPr>
          <w:sz w:val="24"/>
          <w:szCs w:val="24"/>
        </w:rPr>
      </w:pPr>
      <w:r w:rsidRPr="00522509">
        <w:rPr>
          <w:rStyle w:val="211pt"/>
          <w:bCs/>
          <w:sz w:val="24"/>
          <w:szCs w:val="24"/>
          <w:u w:val="none"/>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F5D77" w:rsidRPr="00522509" w:rsidRDefault="00BF5D77" w:rsidP="00BF5D77">
      <w:pPr>
        <w:pStyle w:val="20"/>
        <w:numPr>
          <w:ilvl w:val="0"/>
          <w:numId w:val="1"/>
        </w:numPr>
        <w:shd w:val="clear" w:color="auto" w:fill="auto"/>
        <w:tabs>
          <w:tab w:val="left" w:pos="1114"/>
        </w:tabs>
        <w:spacing w:line="283" w:lineRule="exact"/>
        <w:ind w:left="120" w:firstLine="740"/>
        <w:jc w:val="both"/>
        <w:rPr>
          <w:sz w:val="24"/>
          <w:szCs w:val="24"/>
        </w:rPr>
      </w:pPr>
      <w:proofErr w:type="gramStart"/>
      <w:r w:rsidRPr="00522509">
        <w:rPr>
          <w:rStyle w:val="211pt"/>
          <w:bCs/>
          <w:sz w:val="24"/>
          <w:szCs w:val="24"/>
          <w:u w:val="none"/>
        </w:rPr>
        <w:t>оправдывающая</w:t>
      </w:r>
      <w:proofErr w:type="gramEnd"/>
      <w:r w:rsidRPr="00522509">
        <w:rPr>
          <w:rStyle w:val="211pt"/>
          <w:bCs/>
          <w:sz w:val="24"/>
          <w:szCs w:val="24"/>
          <w:u w:val="none"/>
        </w:rPr>
        <w:t xml:space="preserve"> противоправное поведение;</w:t>
      </w:r>
    </w:p>
    <w:p w:rsidR="00BF5D77" w:rsidRPr="00522509" w:rsidRDefault="00BF5D77" w:rsidP="00BF5D77">
      <w:pPr>
        <w:pStyle w:val="20"/>
        <w:numPr>
          <w:ilvl w:val="0"/>
          <w:numId w:val="1"/>
        </w:numPr>
        <w:shd w:val="clear" w:color="auto" w:fill="auto"/>
        <w:tabs>
          <w:tab w:val="left" w:pos="1114"/>
        </w:tabs>
        <w:spacing w:line="283" w:lineRule="exact"/>
        <w:ind w:left="120" w:firstLine="740"/>
        <w:jc w:val="both"/>
        <w:rPr>
          <w:sz w:val="24"/>
          <w:szCs w:val="24"/>
        </w:rPr>
      </w:pPr>
      <w:proofErr w:type="gramStart"/>
      <w:r w:rsidRPr="00522509">
        <w:rPr>
          <w:rStyle w:val="211pt"/>
          <w:bCs/>
          <w:sz w:val="24"/>
          <w:szCs w:val="24"/>
          <w:u w:val="none"/>
        </w:rPr>
        <w:t>содержащая нецензурную брань;</w:t>
      </w:r>
      <w:proofErr w:type="gramEnd"/>
    </w:p>
    <w:p w:rsidR="00BF5D77" w:rsidRPr="00522509" w:rsidRDefault="00BF5D77" w:rsidP="00BF5D77">
      <w:pPr>
        <w:pStyle w:val="20"/>
        <w:numPr>
          <w:ilvl w:val="0"/>
          <w:numId w:val="1"/>
        </w:numPr>
        <w:shd w:val="clear" w:color="auto" w:fill="auto"/>
        <w:tabs>
          <w:tab w:val="left" w:pos="1133"/>
        </w:tabs>
        <w:spacing w:line="283" w:lineRule="exact"/>
        <w:ind w:left="120" w:right="40" w:firstLine="740"/>
        <w:jc w:val="both"/>
        <w:rPr>
          <w:sz w:val="24"/>
          <w:szCs w:val="24"/>
        </w:rPr>
      </w:pPr>
      <w:proofErr w:type="gramStart"/>
      <w:r w:rsidRPr="00522509">
        <w:rPr>
          <w:rStyle w:val="211pt"/>
          <w:bCs/>
          <w:sz w:val="24"/>
          <w:szCs w:val="24"/>
          <w:u w:val="none"/>
        </w:rPr>
        <w:t>содержащая</w:t>
      </w:r>
      <w:proofErr w:type="gramEnd"/>
      <w:r w:rsidRPr="00522509">
        <w:rPr>
          <w:rStyle w:val="211pt"/>
          <w:bCs/>
          <w:sz w:val="24"/>
          <w:szCs w:val="24"/>
          <w:u w:val="none"/>
        </w:rPr>
        <w:t xml:space="preserve"> информацию порнографического характера (понятие информации порнографического характера дано в ст. 2 Федерального закона № 436-ФЗ);</w:t>
      </w:r>
    </w:p>
    <w:p w:rsidR="00BF5D77" w:rsidRPr="00522509" w:rsidRDefault="00BF5D77" w:rsidP="00BF5D77">
      <w:pPr>
        <w:pStyle w:val="20"/>
        <w:numPr>
          <w:ilvl w:val="0"/>
          <w:numId w:val="1"/>
        </w:numPr>
        <w:shd w:val="clear" w:color="auto" w:fill="auto"/>
        <w:tabs>
          <w:tab w:val="left" w:pos="1142"/>
        </w:tabs>
        <w:spacing w:line="283" w:lineRule="exact"/>
        <w:ind w:left="120" w:right="40" w:firstLine="740"/>
        <w:jc w:val="both"/>
        <w:rPr>
          <w:sz w:val="24"/>
          <w:szCs w:val="24"/>
        </w:rPr>
      </w:pPr>
      <w:r w:rsidRPr="00522509">
        <w:rPr>
          <w:rStyle w:val="211pt"/>
          <w:bCs/>
          <w:sz w:val="24"/>
          <w:szCs w:val="24"/>
          <w:u w:val="none"/>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F5D77" w:rsidRPr="00557AE2" w:rsidRDefault="00BF5D77" w:rsidP="00BF5D77">
      <w:pPr>
        <w:pStyle w:val="20"/>
        <w:shd w:val="clear" w:color="auto" w:fill="auto"/>
        <w:spacing w:after="243" w:line="283" w:lineRule="exact"/>
        <w:ind w:left="120" w:right="40" w:firstLine="740"/>
        <w:jc w:val="both"/>
        <w:rPr>
          <w:sz w:val="24"/>
          <w:szCs w:val="24"/>
        </w:rPr>
      </w:pPr>
      <w:r w:rsidRPr="00522509">
        <w:rPr>
          <w:rStyle w:val="211pt"/>
          <w:bCs/>
          <w:sz w:val="24"/>
          <w:szCs w:val="24"/>
          <w:u w:val="none"/>
        </w:rPr>
        <w:t>На основании обобщения 1 и 2 класса информации, распространение которых запрещено в образовательных организациях для детей, подготовлена классификация информации по тематическим категориям</w:t>
      </w:r>
      <w:r w:rsidRPr="00557AE2">
        <w:rPr>
          <w:rStyle w:val="211pt"/>
          <w:bCs/>
          <w:sz w:val="24"/>
          <w:szCs w:val="24"/>
        </w:rPr>
        <w:t>.</w:t>
      </w:r>
    </w:p>
    <w:tbl>
      <w:tblPr>
        <w:tblOverlap w:val="never"/>
        <w:tblW w:w="0" w:type="auto"/>
        <w:jc w:val="center"/>
        <w:tblLayout w:type="fixed"/>
        <w:tblCellMar>
          <w:left w:w="10" w:type="dxa"/>
          <w:right w:w="10" w:type="dxa"/>
        </w:tblCellMar>
        <w:tblLook w:val="04A0"/>
      </w:tblPr>
      <w:tblGrid>
        <w:gridCol w:w="826"/>
        <w:gridCol w:w="2136"/>
        <w:gridCol w:w="6509"/>
      </w:tblGrid>
      <w:tr w:rsidR="00BF5D77" w:rsidRPr="00557AE2" w:rsidTr="00BF5D77">
        <w:trPr>
          <w:trHeight w:hRule="exact" w:val="590"/>
          <w:jc w:val="center"/>
        </w:trPr>
        <w:tc>
          <w:tcPr>
            <w:tcW w:w="826" w:type="dxa"/>
            <w:tcBorders>
              <w:top w:val="single" w:sz="4" w:space="0" w:color="auto"/>
              <w:left w:val="single" w:sz="4" w:space="0" w:color="auto"/>
              <w:bottom w:val="nil"/>
              <w:right w:val="nil"/>
            </w:tcBorders>
            <w:shd w:val="clear" w:color="auto" w:fill="FFFFFF"/>
            <w:hideMark/>
          </w:tcPr>
          <w:p w:rsidR="00BF5D77" w:rsidRPr="00557AE2" w:rsidRDefault="00BF5D77" w:rsidP="00FF6772">
            <w:pPr>
              <w:pStyle w:val="1"/>
              <w:framePr w:w="9470" w:wrap="notBeside" w:vAnchor="text" w:hAnchor="text" w:xAlign="center" w:y="1"/>
              <w:shd w:val="clear" w:color="auto" w:fill="auto"/>
              <w:spacing w:after="60" w:line="220" w:lineRule="exact"/>
              <w:ind w:left="260"/>
              <w:jc w:val="left"/>
              <w:rPr>
                <w:sz w:val="24"/>
                <w:szCs w:val="24"/>
              </w:rPr>
            </w:pPr>
            <w:r w:rsidRPr="00557AE2">
              <w:rPr>
                <w:rStyle w:val="211pt"/>
                <w:bCs/>
                <w:sz w:val="24"/>
                <w:szCs w:val="24"/>
                <w:u w:val="none"/>
              </w:rPr>
              <w:t>№</w:t>
            </w:r>
          </w:p>
          <w:p w:rsidR="00BF5D77" w:rsidRPr="00557AE2" w:rsidRDefault="00BF5D77" w:rsidP="00FF6772">
            <w:pPr>
              <w:pStyle w:val="1"/>
              <w:framePr w:w="9470" w:wrap="notBeside" w:vAnchor="text" w:hAnchor="text" w:xAlign="center" w:y="1"/>
              <w:shd w:val="clear" w:color="auto" w:fill="auto"/>
              <w:spacing w:before="60" w:line="220" w:lineRule="exact"/>
              <w:ind w:left="260"/>
              <w:jc w:val="left"/>
              <w:rPr>
                <w:sz w:val="24"/>
                <w:szCs w:val="24"/>
              </w:rPr>
            </w:pPr>
            <w:proofErr w:type="spellStart"/>
            <w:proofErr w:type="gramStart"/>
            <w:r w:rsidRPr="00557AE2">
              <w:rPr>
                <w:rStyle w:val="211pt"/>
                <w:bCs/>
                <w:sz w:val="24"/>
                <w:szCs w:val="24"/>
                <w:u w:val="none"/>
              </w:rPr>
              <w:t>п</w:t>
            </w:r>
            <w:proofErr w:type="spellEnd"/>
            <w:proofErr w:type="gramEnd"/>
            <w:r w:rsidRPr="00557AE2">
              <w:rPr>
                <w:rStyle w:val="211pt"/>
                <w:bCs/>
                <w:sz w:val="24"/>
                <w:szCs w:val="24"/>
                <w:u w:val="none"/>
              </w:rPr>
              <w:t>/</w:t>
            </w:r>
            <w:proofErr w:type="spellStart"/>
            <w:r w:rsidRPr="00557AE2">
              <w:rPr>
                <w:rStyle w:val="211pt"/>
                <w:bCs/>
                <w:sz w:val="24"/>
                <w:szCs w:val="24"/>
                <w:u w:val="none"/>
              </w:rPr>
              <w:t>п</w:t>
            </w:r>
            <w:proofErr w:type="spellEnd"/>
          </w:p>
        </w:tc>
        <w:tc>
          <w:tcPr>
            <w:tcW w:w="2136" w:type="dxa"/>
            <w:tcBorders>
              <w:top w:val="single" w:sz="4" w:space="0" w:color="auto"/>
              <w:left w:val="single" w:sz="4" w:space="0" w:color="auto"/>
              <w:bottom w:val="nil"/>
              <w:right w:val="nil"/>
            </w:tcBorders>
            <w:shd w:val="clear" w:color="auto" w:fill="FFFFFF"/>
            <w:hideMark/>
          </w:tcPr>
          <w:p w:rsidR="00BF5D77" w:rsidRPr="00557AE2" w:rsidRDefault="00BF5D77" w:rsidP="00FF6772">
            <w:pPr>
              <w:pStyle w:val="1"/>
              <w:framePr w:w="9470" w:wrap="notBeside" w:vAnchor="text" w:hAnchor="text" w:xAlign="center" w:y="1"/>
              <w:shd w:val="clear" w:color="auto" w:fill="auto"/>
              <w:spacing w:after="120" w:line="220" w:lineRule="exact"/>
              <w:jc w:val="center"/>
              <w:rPr>
                <w:sz w:val="24"/>
                <w:szCs w:val="24"/>
              </w:rPr>
            </w:pPr>
            <w:r w:rsidRPr="00557AE2">
              <w:rPr>
                <w:rStyle w:val="211pt"/>
                <w:bCs/>
                <w:sz w:val="24"/>
                <w:szCs w:val="24"/>
                <w:u w:val="none"/>
              </w:rPr>
              <w:t>Тематическая</w:t>
            </w:r>
          </w:p>
          <w:p w:rsidR="00BF5D77" w:rsidRPr="00557AE2" w:rsidRDefault="00BF5D77" w:rsidP="00FF6772">
            <w:pPr>
              <w:pStyle w:val="1"/>
              <w:framePr w:w="9470" w:wrap="notBeside" w:vAnchor="text" w:hAnchor="text" w:xAlign="center" w:y="1"/>
              <w:shd w:val="clear" w:color="auto" w:fill="auto"/>
              <w:spacing w:before="120" w:line="220" w:lineRule="exact"/>
              <w:jc w:val="center"/>
              <w:rPr>
                <w:sz w:val="24"/>
                <w:szCs w:val="24"/>
              </w:rPr>
            </w:pPr>
            <w:r w:rsidRPr="00557AE2">
              <w:rPr>
                <w:rStyle w:val="211pt"/>
                <w:bCs/>
                <w:sz w:val="24"/>
                <w:szCs w:val="24"/>
                <w:u w:val="none"/>
              </w:rPr>
              <w:t>категория</w:t>
            </w:r>
          </w:p>
        </w:tc>
        <w:tc>
          <w:tcPr>
            <w:tcW w:w="6509"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rsidP="00FF6772">
            <w:pPr>
              <w:pStyle w:val="1"/>
              <w:framePr w:w="9470" w:wrap="notBeside" w:vAnchor="text" w:hAnchor="text" w:xAlign="center" w:y="1"/>
              <w:shd w:val="clear" w:color="auto" w:fill="auto"/>
              <w:spacing w:line="220" w:lineRule="exact"/>
              <w:jc w:val="center"/>
              <w:rPr>
                <w:sz w:val="24"/>
                <w:szCs w:val="24"/>
              </w:rPr>
            </w:pPr>
            <w:r w:rsidRPr="00557AE2">
              <w:rPr>
                <w:rStyle w:val="211pt"/>
                <w:bCs/>
                <w:sz w:val="24"/>
                <w:szCs w:val="24"/>
                <w:u w:val="none"/>
              </w:rPr>
              <w:t>Содержание информации</w:t>
            </w:r>
          </w:p>
        </w:tc>
      </w:tr>
      <w:tr w:rsidR="00BF5D77" w:rsidRPr="00557AE2" w:rsidTr="00557AE2">
        <w:trPr>
          <w:trHeight w:hRule="exact" w:val="5657"/>
          <w:jc w:val="center"/>
        </w:trPr>
        <w:tc>
          <w:tcPr>
            <w:tcW w:w="826"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rsidP="00FF6772">
            <w:pPr>
              <w:pStyle w:val="1"/>
              <w:framePr w:w="9470" w:wrap="notBeside" w:vAnchor="text" w:hAnchor="text" w:xAlign="center" w:y="1"/>
              <w:shd w:val="clear" w:color="auto" w:fill="auto"/>
              <w:spacing w:line="220" w:lineRule="exact"/>
              <w:ind w:left="260"/>
              <w:jc w:val="left"/>
              <w:rPr>
                <w:sz w:val="24"/>
                <w:szCs w:val="24"/>
              </w:rPr>
            </w:pPr>
            <w:r w:rsidRPr="00557AE2">
              <w:rPr>
                <w:rStyle w:val="211pt"/>
                <w:bCs/>
                <w:sz w:val="24"/>
                <w:szCs w:val="24"/>
                <w:u w:val="none"/>
              </w:rPr>
              <w:t>1.</w:t>
            </w:r>
          </w:p>
        </w:tc>
        <w:tc>
          <w:tcPr>
            <w:tcW w:w="2136"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rsidP="00FF6772">
            <w:pPr>
              <w:pStyle w:val="1"/>
              <w:framePr w:w="9470"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Насилие и жестокость</w:t>
            </w:r>
          </w:p>
        </w:tc>
        <w:tc>
          <w:tcPr>
            <w:tcW w:w="6509" w:type="dxa"/>
            <w:tcBorders>
              <w:top w:val="single" w:sz="4" w:space="0" w:color="auto"/>
              <w:left w:val="single" w:sz="4" w:space="0" w:color="auto"/>
              <w:bottom w:val="single" w:sz="4" w:space="0" w:color="auto"/>
              <w:right w:val="single" w:sz="4" w:space="0" w:color="auto"/>
            </w:tcBorders>
            <w:shd w:val="clear" w:color="auto" w:fill="FFFFFF"/>
            <w:hideMark/>
          </w:tcPr>
          <w:p w:rsidR="00BF5D77" w:rsidRPr="00557AE2" w:rsidRDefault="00BF5D77" w:rsidP="00FF6772">
            <w:pPr>
              <w:pStyle w:val="1"/>
              <w:framePr w:w="9470" w:wrap="notBeside" w:vAnchor="text" w:hAnchor="text" w:xAlign="center" w:y="1"/>
              <w:shd w:val="clear" w:color="auto" w:fill="auto"/>
              <w:spacing w:line="278" w:lineRule="exact"/>
              <w:rPr>
                <w:sz w:val="24"/>
                <w:szCs w:val="24"/>
              </w:rPr>
            </w:pPr>
            <w:r w:rsidRPr="00557AE2">
              <w:rPr>
                <w:rStyle w:val="211pt"/>
                <w:bCs/>
                <w:sz w:val="24"/>
                <w:szCs w:val="24"/>
                <w:u w:val="none"/>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436-ФЭ; изображение или описание сексуального насилия; насилие и жестокость представляются естественной нормой отношений между людьми;</w:t>
            </w:r>
          </w:p>
          <w:p w:rsidR="00BF5D77" w:rsidRPr="00557AE2" w:rsidRDefault="00BF5D77" w:rsidP="00FF6772">
            <w:pPr>
              <w:pStyle w:val="1"/>
              <w:framePr w:w="9470" w:wrap="notBeside" w:vAnchor="text" w:hAnchor="text" w:xAlign="center" w:y="1"/>
              <w:shd w:val="clear" w:color="auto" w:fill="auto"/>
              <w:spacing w:line="278" w:lineRule="exact"/>
              <w:ind w:left="120"/>
              <w:jc w:val="left"/>
              <w:rPr>
                <w:sz w:val="24"/>
                <w:szCs w:val="24"/>
              </w:rPr>
            </w:pPr>
            <w:r w:rsidRPr="00557AE2">
              <w:rPr>
                <w:rStyle w:val="211pt"/>
                <w:bCs/>
                <w:sz w:val="24"/>
                <w:szCs w:val="24"/>
                <w:u w:val="none"/>
              </w:rPr>
              <w:t>насилие и жестокость представляются правомерным и эффективным средством решения проблем и оправдываются; дегуманизация жертв насилия;</w:t>
            </w:r>
          </w:p>
          <w:p w:rsidR="00BF5D77" w:rsidRPr="00557AE2" w:rsidRDefault="00BF5D77" w:rsidP="00FF6772">
            <w:pPr>
              <w:pStyle w:val="1"/>
              <w:framePr w:w="9470" w:wrap="notBeside" w:vAnchor="text" w:hAnchor="text" w:xAlign="center" w:y="1"/>
              <w:shd w:val="clear" w:color="auto" w:fill="auto"/>
              <w:spacing w:line="278" w:lineRule="exact"/>
              <w:rPr>
                <w:sz w:val="24"/>
                <w:szCs w:val="24"/>
              </w:rPr>
            </w:pPr>
            <w:r w:rsidRPr="00557AE2">
              <w:rPr>
                <w:rStyle w:val="211pt"/>
                <w:bCs/>
                <w:sz w:val="24"/>
                <w:szCs w:val="24"/>
                <w:u w:val="none"/>
              </w:rPr>
              <w:t>описание, изображение или детальное натуралистическое описание пыток, истязаний, мучений, глумление над жертвой, т.е. причинение жертве дополнительных страданий;</w:t>
            </w:r>
          </w:p>
          <w:p w:rsidR="00BF5D77" w:rsidRPr="00557AE2" w:rsidRDefault="00BF5D77" w:rsidP="00FF6772">
            <w:pPr>
              <w:pStyle w:val="1"/>
              <w:framePr w:w="9470" w:wrap="notBeside" w:vAnchor="text" w:hAnchor="text" w:xAlign="center" w:y="1"/>
              <w:shd w:val="clear" w:color="auto" w:fill="auto"/>
              <w:spacing w:line="278" w:lineRule="exact"/>
              <w:ind w:left="120"/>
              <w:jc w:val="left"/>
              <w:rPr>
                <w:sz w:val="24"/>
                <w:szCs w:val="24"/>
              </w:rPr>
            </w:pPr>
            <w:r w:rsidRPr="00557AE2">
              <w:rPr>
                <w:rStyle w:val="211pt"/>
                <w:bCs/>
                <w:sz w:val="24"/>
                <w:szCs w:val="24"/>
                <w:u w:val="none"/>
              </w:rPr>
              <w:t>демонстрация, описание способов нанесения увечий; демонстрация способов лишения жизни; демонстрация, описание, надругательства над телами умерших и местами их захоронения;</w:t>
            </w:r>
          </w:p>
          <w:p w:rsidR="00BF5D77" w:rsidRPr="00557AE2" w:rsidRDefault="00BF5D77" w:rsidP="00FF6772">
            <w:pPr>
              <w:pStyle w:val="1"/>
              <w:framePr w:w="9470" w:wrap="notBeside" w:vAnchor="text" w:hAnchor="text" w:xAlign="center" w:y="1"/>
              <w:shd w:val="clear" w:color="auto" w:fill="auto"/>
              <w:spacing w:line="278" w:lineRule="exact"/>
              <w:rPr>
                <w:sz w:val="24"/>
                <w:szCs w:val="24"/>
              </w:rPr>
            </w:pPr>
            <w:r w:rsidRPr="00557AE2">
              <w:rPr>
                <w:rStyle w:val="211pt"/>
                <w:bCs/>
                <w:sz w:val="24"/>
                <w:szCs w:val="24"/>
                <w:u w:val="none"/>
              </w:rPr>
              <w:t>натуралистическое изображение или описание трупов людей.</w:t>
            </w:r>
          </w:p>
        </w:tc>
      </w:tr>
    </w:tbl>
    <w:p w:rsidR="00BF5D77" w:rsidRPr="00557AE2" w:rsidRDefault="00BF5D77" w:rsidP="00BF5D77">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826"/>
        <w:gridCol w:w="2131"/>
        <w:gridCol w:w="6509"/>
      </w:tblGrid>
      <w:tr w:rsidR="00440AFF" w:rsidRPr="00557AE2" w:rsidTr="00A62A7E">
        <w:trPr>
          <w:trHeight w:hRule="exact" w:val="4825"/>
          <w:jc w:val="center"/>
        </w:trPr>
        <w:tc>
          <w:tcPr>
            <w:tcW w:w="826" w:type="dxa"/>
            <w:tcBorders>
              <w:top w:val="single" w:sz="4" w:space="0" w:color="auto"/>
              <w:left w:val="single" w:sz="4" w:space="0" w:color="auto"/>
              <w:bottom w:val="single" w:sz="4" w:space="0" w:color="auto"/>
              <w:right w:val="nil"/>
            </w:tcBorders>
            <w:shd w:val="clear" w:color="auto" w:fill="FFFFFF"/>
            <w:hideMark/>
          </w:tcPr>
          <w:p w:rsidR="00440AFF" w:rsidRPr="00557AE2" w:rsidRDefault="00440AFF" w:rsidP="00A62A7E">
            <w:pPr>
              <w:pStyle w:val="1"/>
              <w:framePr w:w="9466" w:wrap="notBeside" w:vAnchor="text" w:hAnchor="text" w:xAlign="center" w:y="1"/>
              <w:shd w:val="clear" w:color="auto" w:fill="auto"/>
              <w:spacing w:line="220" w:lineRule="exact"/>
              <w:ind w:left="200"/>
              <w:jc w:val="left"/>
              <w:rPr>
                <w:sz w:val="24"/>
                <w:szCs w:val="24"/>
              </w:rPr>
            </w:pPr>
            <w:r w:rsidRPr="00557AE2">
              <w:rPr>
                <w:rStyle w:val="211pt"/>
                <w:bCs/>
                <w:sz w:val="24"/>
                <w:szCs w:val="24"/>
                <w:u w:val="none"/>
              </w:rPr>
              <w:lastRenderedPageBreak/>
              <w:t>2.</w:t>
            </w:r>
          </w:p>
        </w:tc>
        <w:tc>
          <w:tcPr>
            <w:tcW w:w="2131" w:type="dxa"/>
            <w:tcBorders>
              <w:top w:val="single" w:sz="4" w:space="0" w:color="auto"/>
              <w:left w:val="single" w:sz="4" w:space="0" w:color="auto"/>
              <w:bottom w:val="single" w:sz="4" w:space="0" w:color="auto"/>
              <w:right w:val="nil"/>
            </w:tcBorders>
            <w:shd w:val="clear" w:color="auto" w:fill="FFFFFF"/>
            <w:hideMark/>
          </w:tcPr>
          <w:p w:rsidR="00440AFF" w:rsidRPr="00557AE2" w:rsidRDefault="00440AFF" w:rsidP="00A62A7E">
            <w:pPr>
              <w:pStyle w:val="1"/>
              <w:framePr w:w="9466" w:wrap="notBeside" w:vAnchor="text" w:hAnchor="text" w:xAlign="center" w:y="1"/>
              <w:shd w:val="clear" w:color="auto" w:fill="auto"/>
              <w:spacing w:line="283" w:lineRule="exact"/>
              <w:ind w:left="120"/>
              <w:jc w:val="left"/>
              <w:rPr>
                <w:sz w:val="24"/>
                <w:szCs w:val="24"/>
              </w:rPr>
            </w:pPr>
            <w:proofErr w:type="spellStart"/>
            <w:r w:rsidRPr="00557AE2">
              <w:rPr>
                <w:rStyle w:val="211pt"/>
                <w:bCs/>
                <w:sz w:val="24"/>
                <w:szCs w:val="24"/>
                <w:u w:val="none"/>
              </w:rPr>
              <w:t>Антиобщественн</w:t>
            </w:r>
            <w:proofErr w:type="spellEnd"/>
          </w:p>
          <w:p w:rsidR="00440AFF" w:rsidRPr="00557AE2" w:rsidRDefault="00440AFF" w:rsidP="00A62A7E">
            <w:pPr>
              <w:pStyle w:val="1"/>
              <w:framePr w:w="9466" w:wrap="notBeside" w:vAnchor="text" w:hAnchor="text" w:xAlign="center" w:y="1"/>
              <w:shd w:val="clear" w:color="auto" w:fill="auto"/>
              <w:spacing w:line="283" w:lineRule="exact"/>
              <w:ind w:left="120"/>
              <w:jc w:val="left"/>
              <w:rPr>
                <w:sz w:val="24"/>
                <w:szCs w:val="24"/>
              </w:rPr>
            </w:pPr>
            <w:proofErr w:type="spellStart"/>
            <w:r w:rsidRPr="00557AE2">
              <w:rPr>
                <w:rStyle w:val="211pt"/>
                <w:bCs/>
                <w:sz w:val="24"/>
                <w:szCs w:val="24"/>
                <w:u w:val="none"/>
              </w:rPr>
              <w:t>ые</w:t>
            </w:r>
            <w:proofErr w:type="spellEnd"/>
            <w:r w:rsidRPr="00557AE2">
              <w:rPr>
                <w:rStyle w:val="211pt"/>
                <w:bCs/>
                <w:sz w:val="24"/>
                <w:szCs w:val="24"/>
                <w:u w:val="none"/>
              </w:rPr>
              <w:t>,</w:t>
            </w:r>
          </w:p>
          <w:p w:rsidR="00440AFF" w:rsidRPr="00557AE2" w:rsidRDefault="00440AFF" w:rsidP="00A62A7E">
            <w:pPr>
              <w:pStyle w:val="1"/>
              <w:framePr w:w="9466"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противоправные действия или преступления</w:t>
            </w:r>
          </w:p>
        </w:tc>
        <w:tc>
          <w:tcPr>
            <w:tcW w:w="6509" w:type="dxa"/>
            <w:tcBorders>
              <w:top w:val="single" w:sz="4" w:space="0" w:color="auto"/>
              <w:left w:val="single" w:sz="4" w:space="0" w:color="auto"/>
              <w:bottom w:val="single" w:sz="4" w:space="0" w:color="auto"/>
              <w:right w:val="single" w:sz="4" w:space="0" w:color="auto"/>
            </w:tcBorders>
            <w:shd w:val="clear" w:color="auto" w:fill="FFFFFF"/>
            <w:hideMark/>
          </w:tcPr>
          <w:p w:rsidR="00440AFF" w:rsidRPr="00557AE2" w:rsidRDefault="00440AFF" w:rsidP="00A62A7E">
            <w:pPr>
              <w:pStyle w:val="1"/>
              <w:framePr w:w="9466" w:wrap="notBeside" w:vAnchor="text" w:hAnchor="text" w:xAlign="center" w:y="1"/>
              <w:shd w:val="clear" w:color="auto" w:fill="auto"/>
              <w:spacing w:line="278" w:lineRule="exact"/>
              <w:rPr>
                <w:sz w:val="24"/>
                <w:szCs w:val="24"/>
              </w:rPr>
            </w:pPr>
            <w:proofErr w:type="gramStart"/>
            <w:r w:rsidRPr="00557AE2">
              <w:rPr>
                <w:rStyle w:val="211pt"/>
                <w:bCs/>
                <w:sz w:val="24"/>
                <w:szCs w:val="24"/>
                <w:u w:val="none"/>
              </w:rPr>
              <w:t>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описание или демонстрация приготовления наркотических веществ, взрывчатых или ядовитых веществ, оружия;</w:t>
            </w:r>
            <w:proofErr w:type="gramEnd"/>
            <w:r w:rsidRPr="00557AE2">
              <w:rPr>
                <w:rStyle w:val="211pt"/>
                <w:bCs/>
                <w:sz w:val="24"/>
                <w:szCs w:val="24"/>
                <w:u w:val="none"/>
              </w:rPr>
              <w:t xml:space="preserve"> действия, поощряющие или призывающие детей на употребление товаров и услуг, опасных для жизни и здоровья (наркотиков, одурманивающих и психотропных средств, алкоголя, никотина и т.п.);</w:t>
            </w:r>
          </w:p>
          <w:p w:rsidR="00440AFF" w:rsidRPr="00557AE2" w:rsidRDefault="00440AFF" w:rsidP="00A62A7E">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информация, оправдывающая противоправное поведение;</w:t>
            </w:r>
          </w:p>
          <w:p w:rsidR="00440AFF" w:rsidRPr="00557AE2" w:rsidRDefault="00440AFF" w:rsidP="00A62A7E">
            <w:pPr>
              <w:pStyle w:val="1"/>
              <w:framePr w:w="9466" w:wrap="notBeside" w:vAnchor="text" w:hAnchor="text" w:xAlign="center" w:y="1"/>
              <w:shd w:val="clear" w:color="auto" w:fill="auto"/>
              <w:spacing w:line="278" w:lineRule="exact"/>
              <w:ind w:left="120"/>
              <w:jc w:val="left"/>
              <w:rPr>
                <w:sz w:val="24"/>
                <w:szCs w:val="24"/>
              </w:rPr>
            </w:pPr>
            <w:r w:rsidRPr="00557AE2">
              <w:rPr>
                <w:rStyle w:val="211pt"/>
                <w:bCs/>
                <w:sz w:val="24"/>
                <w:szCs w:val="24"/>
                <w:u w:val="none"/>
              </w:rPr>
              <w:t xml:space="preserve">призыв к уголовно наказуемым деяниям, совершение актов вандализма и надругательства над общенациональными культурно-историческими ценностями;  одобряемое суицидальное поведение и членовредительство </w:t>
            </w:r>
          </w:p>
        </w:tc>
      </w:tr>
      <w:tr w:rsidR="00440AFF" w:rsidRPr="00557AE2" w:rsidTr="00A62A7E">
        <w:trPr>
          <w:trHeight w:hRule="exact" w:val="1420"/>
          <w:jc w:val="center"/>
        </w:trPr>
        <w:tc>
          <w:tcPr>
            <w:tcW w:w="826" w:type="dxa"/>
            <w:tcBorders>
              <w:top w:val="single" w:sz="4" w:space="0" w:color="auto"/>
              <w:left w:val="single" w:sz="4" w:space="0" w:color="auto"/>
              <w:bottom w:val="single" w:sz="4" w:space="0" w:color="auto"/>
              <w:right w:val="nil"/>
            </w:tcBorders>
            <w:shd w:val="clear" w:color="auto" w:fill="FFFFFF"/>
            <w:hideMark/>
          </w:tcPr>
          <w:p w:rsidR="00440AFF" w:rsidRPr="00557AE2" w:rsidRDefault="00A62A7E" w:rsidP="00A62A7E">
            <w:pPr>
              <w:pStyle w:val="1"/>
              <w:framePr w:w="9466" w:wrap="notBeside" w:vAnchor="text" w:hAnchor="text" w:xAlign="center" w:y="1"/>
              <w:spacing w:line="220" w:lineRule="exact"/>
              <w:ind w:left="200"/>
              <w:jc w:val="left"/>
              <w:rPr>
                <w:rStyle w:val="211pt"/>
                <w:bCs/>
                <w:sz w:val="24"/>
                <w:szCs w:val="24"/>
                <w:u w:val="none"/>
              </w:rPr>
            </w:pPr>
            <w:r>
              <w:rPr>
                <w:rStyle w:val="211pt"/>
                <w:bCs/>
                <w:sz w:val="24"/>
                <w:szCs w:val="24"/>
                <w:u w:val="none"/>
              </w:rPr>
              <w:t>2.1.</w:t>
            </w:r>
          </w:p>
        </w:tc>
        <w:tc>
          <w:tcPr>
            <w:tcW w:w="2131" w:type="dxa"/>
            <w:tcBorders>
              <w:top w:val="single" w:sz="4" w:space="0" w:color="auto"/>
              <w:left w:val="single" w:sz="4" w:space="0" w:color="auto"/>
              <w:bottom w:val="single" w:sz="4" w:space="0" w:color="auto"/>
              <w:right w:val="nil"/>
            </w:tcBorders>
            <w:shd w:val="clear" w:color="auto" w:fill="FFFFFF"/>
            <w:hideMark/>
          </w:tcPr>
          <w:p w:rsidR="00440AFF" w:rsidRPr="00557AE2" w:rsidRDefault="00A62A7E" w:rsidP="00A62A7E">
            <w:pPr>
              <w:pStyle w:val="1"/>
              <w:framePr w:w="9466" w:wrap="notBeside" w:vAnchor="text" w:hAnchor="text" w:xAlign="center" w:y="1"/>
              <w:spacing w:line="283" w:lineRule="exact"/>
              <w:ind w:left="120"/>
              <w:jc w:val="left"/>
              <w:rPr>
                <w:rStyle w:val="211pt"/>
                <w:bCs/>
                <w:sz w:val="24"/>
                <w:szCs w:val="24"/>
                <w:u w:val="none"/>
              </w:rPr>
            </w:pPr>
            <w:r>
              <w:rPr>
                <w:rStyle w:val="211pt"/>
                <w:bCs/>
                <w:sz w:val="24"/>
                <w:szCs w:val="24"/>
                <w:u w:val="none"/>
              </w:rPr>
              <w:t>Противоправные действия или преступления</w:t>
            </w:r>
          </w:p>
        </w:tc>
        <w:tc>
          <w:tcPr>
            <w:tcW w:w="6509" w:type="dxa"/>
            <w:tcBorders>
              <w:top w:val="single" w:sz="4" w:space="0" w:color="auto"/>
              <w:left w:val="single" w:sz="4" w:space="0" w:color="auto"/>
              <w:bottom w:val="single" w:sz="4" w:space="0" w:color="auto"/>
              <w:right w:val="single" w:sz="4" w:space="0" w:color="auto"/>
            </w:tcBorders>
            <w:shd w:val="clear" w:color="auto" w:fill="FFFFFF"/>
            <w:hideMark/>
          </w:tcPr>
          <w:p w:rsidR="00440AFF" w:rsidRPr="00A62A7E" w:rsidRDefault="00A62A7E" w:rsidP="00A62A7E">
            <w:pPr>
              <w:pStyle w:val="1"/>
              <w:framePr w:w="9466" w:wrap="notBeside" w:vAnchor="text" w:hAnchor="text" w:xAlign="center" w:y="1"/>
              <w:spacing w:line="278" w:lineRule="exact"/>
              <w:rPr>
                <w:rStyle w:val="211pt"/>
                <w:bCs/>
                <w:sz w:val="24"/>
                <w:szCs w:val="24"/>
                <w:u w:val="none"/>
              </w:rPr>
            </w:pPr>
            <w:r>
              <w:rPr>
                <w:sz w:val="26"/>
                <w:szCs w:val="26"/>
              </w:rPr>
              <w:t xml:space="preserve">  </w:t>
            </w:r>
            <w:r w:rsidRPr="00A62A7E">
              <w:rPr>
                <w:sz w:val="24"/>
                <w:szCs w:val="24"/>
              </w:rPr>
              <w:t>Информаци</w:t>
            </w:r>
            <w:r>
              <w:rPr>
                <w:sz w:val="24"/>
                <w:szCs w:val="24"/>
              </w:rPr>
              <w:t>я</w:t>
            </w:r>
            <w:r w:rsidRPr="00A62A7E">
              <w:rPr>
                <w:sz w:val="24"/>
                <w:szCs w:val="24"/>
              </w:rPr>
              <w:t>, распространяющей идеологию терроризма, в том числе, содержащей описание способов изготовления взрывчатых веществ и взрывных устройств</w:t>
            </w:r>
          </w:p>
        </w:tc>
      </w:tr>
      <w:tr w:rsidR="00BF5D77" w:rsidRPr="00557AE2" w:rsidTr="00557AE2">
        <w:trPr>
          <w:trHeight w:hRule="exact" w:val="4822"/>
          <w:jc w:val="center"/>
        </w:trPr>
        <w:tc>
          <w:tcPr>
            <w:tcW w:w="826" w:type="dxa"/>
            <w:tcBorders>
              <w:top w:val="single" w:sz="4" w:space="0" w:color="auto"/>
              <w:left w:val="single" w:sz="4" w:space="0" w:color="auto"/>
              <w:bottom w:val="nil"/>
              <w:right w:val="nil"/>
            </w:tcBorders>
            <w:shd w:val="clear" w:color="auto" w:fill="FFFFFF"/>
            <w:hideMark/>
          </w:tcPr>
          <w:p w:rsidR="00BF5D77" w:rsidRPr="00557AE2" w:rsidRDefault="00BF5D77" w:rsidP="00A62A7E">
            <w:pPr>
              <w:pStyle w:val="1"/>
              <w:framePr w:w="9466" w:wrap="notBeside" w:vAnchor="text" w:hAnchor="text" w:xAlign="center" w:y="1"/>
              <w:shd w:val="clear" w:color="auto" w:fill="auto"/>
              <w:spacing w:line="220" w:lineRule="exact"/>
              <w:ind w:left="200"/>
              <w:jc w:val="left"/>
              <w:rPr>
                <w:sz w:val="24"/>
                <w:szCs w:val="24"/>
              </w:rPr>
            </w:pPr>
            <w:r w:rsidRPr="00557AE2">
              <w:rPr>
                <w:rStyle w:val="211pt"/>
                <w:bCs/>
                <w:sz w:val="24"/>
                <w:szCs w:val="24"/>
                <w:u w:val="none"/>
              </w:rPr>
              <w:t>3.</w:t>
            </w:r>
          </w:p>
        </w:tc>
        <w:tc>
          <w:tcPr>
            <w:tcW w:w="2131" w:type="dxa"/>
            <w:tcBorders>
              <w:top w:val="single" w:sz="4" w:space="0" w:color="auto"/>
              <w:left w:val="single" w:sz="4" w:space="0" w:color="auto"/>
              <w:bottom w:val="nil"/>
              <w:right w:val="nil"/>
            </w:tcBorders>
            <w:shd w:val="clear" w:color="auto" w:fill="FFFFFF"/>
            <w:hideMark/>
          </w:tcPr>
          <w:p w:rsidR="00BF5D77" w:rsidRPr="00557AE2" w:rsidRDefault="00BF5D77" w:rsidP="00A62A7E">
            <w:pPr>
              <w:pStyle w:val="1"/>
              <w:framePr w:w="9466" w:wrap="notBeside" w:vAnchor="text" w:hAnchor="text" w:xAlign="center" w:y="1"/>
              <w:shd w:val="clear" w:color="auto" w:fill="auto"/>
              <w:spacing w:after="120" w:line="220" w:lineRule="exact"/>
              <w:ind w:left="120"/>
              <w:jc w:val="left"/>
              <w:rPr>
                <w:sz w:val="24"/>
                <w:szCs w:val="24"/>
              </w:rPr>
            </w:pPr>
            <w:r w:rsidRPr="00557AE2">
              <w:rPr>
                <w:rStyle w:val="211pt"/>
                <w:bCs/>
                <w:sz w:val="24"/>
                <w:szCs w:val="24"/>
                <w:u w:val="none"/>
              </w:rPr>
              <w:t>Сексуальные</w:t>
            </w:r>
          </w:p>
          <w:p w:rsidR="00BF5D77" w:rsidRPr="00557AE2" w:rsidRDefault="00BF5D77" w:rsidP="00A62A7E">
            <w:pPr>
              <w:pStyle w:val="1"/>
              <w:framePr w:w="9466" w:wrap="notBeside" w:vAnchor="text" w:hAnchor="text" w:xAlign="center" w:y="1"/>
              <w:shd w:val="clear" w:color="auto" w:fill="auto"/>
              <w:spacing w:before="120" w:line="220" w:lineRule="exact"/>
              <w:ind w:left="120"/>
              <w:jc w:val="left"/>
              <w:rPr>
                <w:sz w:val="24"/>
                <w:szCs w:val="24"/>
              </w:rPr>
            </w:pPr>
            <w:r w:rsidRPr="00557AE2">
              <w:rPr>
                <w:rStyle w:val="211pt"/>
                <w:bCs/>
                <w:sz w:val="24"/>
                <w:szCs w:val="24"/>
                <w:u w:val="none"/>
              </w:rPr>
              <w:t>отношения</w:t>
            </w:r>
          </w:p>
        </w:tc>
        <w:tc>
          <w:tcPr>
            <w:tcW w:w="6509"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rsidP="00A62A7E">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Информация порнографического характера -</w:t>
            </w:r>
          </w:p>
          <w:p w:rsidR="00BF5D77" w:rsidRPr="00557AE2" w:rsidRDefault="00BF5D77" w:rsidP="00A62A7E">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информация,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 изображение половых органов,</w:t>
            </w:r>
          </w:p>
          <w:p w:rsidR="00BF5D77" w:rsidRPr="00557AE2" w:rsidRDefault="00BF5D77" w:rsidP="00A62A7E">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изображение или детальное описание участия в сексуальном поведении;</w:t>
            </w:r>
          </w:p>
          <w:p w:rsidR="00BF5D77" w:rsidRPr="00557AE2" w:rsidRDefault="00BF5D77" w:rsidP="00A62A7E">
            <w:pPr>
              <w:pStyle w:val="1"/>
              <w:framePr w:w="9466" w:wrap="notBeside" w:vAnchor="text" w:hAnchor="text" w:xAlign="center" w:y="1"/>
              <w:shd w:val="clear" w:color="auto" w:fill="auto"/>
              <w:spacing w:line="278" w:lineRule="exact"/>
              <w:ind w:left="120"/>
              <w:jc w:val="left"/>
              <w:rPr>
                <w:sz w:val="24"/>
                <w:szCs w:val="24"/>
              </w:rPr>
            </w:pPr>
            <w:proofErr w:type="spellStart"/>
            <w:r w:rsidRPr="00557AE2">
              <w:rPr>
                <w:rStyle w:val="211pt"/>
                <w:bCs/>
                <w:sz w:val="24"/>
                <w:szCs w:val="24"/>
                <w:u w:val="none"/>
              </w:rPr>
              <w:t>секстинг</w:t>
            </w:r>
            <w:proofErr w:type="spellEnd"/>
            <w:r w:rsidRPr="00557AE2">
              <w:rPr>
                <w:rStyle w:val="211pt"/>
                <w:bCs/>
                <w:sz w:val="24"/>
                <w:szCs w:val="24"/>
                <w:u w:val="none"/>
              </w:rPr>
              <w:t xml:space="preserve"> (самостоятельная публикация собственных изображений </w:t>
            </w:r>
            <w:proofErr w:type="spellStart"/>
            <w:r w:rsidRPr="00557AE2">
              <w:rPr>
                <w:rStyle w:val="211pt"/>
                <w:bCs/>
                <w:sz w:val="24"/>
                <w:szCs w:val="24"/>
                <w:u w:val="none"/>
              </w:rPr>
              <w:t>сексуализированного</w:t>
            </w:r>
            <w:proofErr w:type="spellEnd"/>
            <w:r w:rsidRPr="00557AE2">
              <w:rPr>
                <w:rStyle w:val="211pt"/>
                <w:bCs/>
                <w:sz w:val="24"/>
                <w:szCs w:val="24"/>
                <w:u w:val="none"/>
              </w:rPr>
              <w:t xml:space="preserve"> характера); изображение или имитация действий сексуального характера по отношению к ребёнку, в том числе в «личном пространстве» ребёнка;</w:t>
            </w:r>
          </w:p>
          <w:p w:rsidR="00BF5D77" w:rsidRPr="00557AE2" w:rsidRDefault="00BF5D77" w:rsidP="00A62A7E">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изображение половых органов ребёнка в сексуальных целях; изображение или детализированное натуралистическое описание участия ребёнка в сексуальном поведении</w:t>
            </w:r>
          </w:p>
        </w:tc>
      </w:tr>
      <w:tr w:rsidR="00BF5D77" w:rsidRPr="00557AE2" w:rsidTr="00BF5D77">
        <w:trPr>
          <w:trHeight w:hRule="exact" w:val="2827"/>
          <w:jc w:val="center"/>
        </w:trPr>
        <w:tc>
          <w:tcPr>
            <w:tcW w:w="826" w:type="dxa"/>
            <w:tcBorders>
              <w:top w:val="single" w:sz="4" w:space="0" w:color="auto"/>
              <w:left w:val="single" w:sz="4" w:space="0" w:color="auto"/>
              <w:bottom w:val="nil"/>
              <w:right w:val="nil"/>
            </w:tcBorders>
            <w:shd w:val="clear" w:color="auto" w:fill="FFFFFF"/>
            <w:hideMark/>
          </w:tcPr>
          <w:p w:rsidR="00BF5D77" w:rsidRPr="00557AE2" w:rsidRDefault="00BF5D77" w:rsidP="00A62A7E">
            <w:pPr>
              <w:pStyle w:val="1"/>
              <w:framePr w:w="9466" w:wrap="notBeside" w:vAnchor="text" w:hAnchor="text" w:xAlign="center" w:y="1"/>
              <w:shd w:val="clear" w:color="auto" w:fill="auto"/>
              <w:spacing w:line="220" w:lineRule="exact"/>
              <w:ind w:left="200"/>
              <w:jc w:val="left"/>
              <w:rPr>
                <w:sz w:val="24"/>
                <w:szCs w:val="24"/>
              </w:rPr>
            </w:pPr>
            <w:r w:rsidRPr="00557AE2">
              <w:rPr>
                <w:rStyle w:val="211pt"/>
                <w:bCs/>
                <w:sz w:val="24"/>
                <w:szCs w:val="24"/>
                <w:u w:val="none"/>
              </w:rPr>
              <w:t>4.</w:t>
            </w:r>
          </w:p>
        </w:tc>
        <w:tc>
          <w:tcPr>
            <w:tcW w:w="2131" w:type="dxa"/>
            <w:tcBorders>
              <w:top w:val="single" w:sz="4" w:space="0" w:color="auto"/>
              <w:left w:val="single" w:sz="4" w:space="0" w:color="auto"/>
              <w:bottom w:val="nil"/>
              <w:right w:val="nil"/>
            </w:tcBorders>
            <w:shd w:val="clear" w:color="auto" w:fill="FFFFFF"/>
            <w:hideMark/>
          </w:tcPr>
          <w:p w:rsidR="00BF5D77" w:rsidRPr="00557AE2" w:rsidRDefault="00BF5D77" w:rsidP="00A62A7E">
            <w:pPr>
              <w:pStyle w:val="1"/>
              <w:framePr w:w="9466" w:wrap="notBeside" w:vAnchor="text" w:hAnchor="text" w:xAlign="center" w:y="1"/>
              <w:shd w:val="clear" w:color="auto" w:fill="auto"/>
              <w:spacing w:line="278" w:lineRule="exact"/>
              <w:ind w:left="120"/>
              <w:jc w:val="left"/>
              <w:rPr>
                <w:sz w:val="24"/>
                <w:szCs w:val="24"/>
              </w:rPr>
            </w:pPr>
            <w:r w:rsidRPr="00557AE2">
              <w:rPr>
                <w:rStyle w:val="211pt"/>
                <w:bCs/>
                <w:sz w:val="24"/>
                <w:szCs w:val="24"/>
                <w:u w:val="none"/>
              </w:rPr>
              <w:t>Совершение действий, представляющих угрозу жизни и (или</w:t>
            </w:r>
            <w:proofErr w:type="gramStart"/>
            <w:r w:rsidRPr="00557AE2">
              <w:rPr>
                <w:rStyle w:val="211pt"/>
                <w:bCs/>
                <w:sz w:val="24"/>
                <w:szCs w:val="24"/>
                <w:u w:val="none"/>
              </w:rPr>
              <w:t>)з</w:t>
            </w:r>
            <w:proofErr w:type="gramEnd"/>
            <w:r w:rsidRPr="00557AE2">
              <w:rPr>
                <w:rStyle w:val="211pt"/>
                <w:bCs/>
                <w:sz w:val="24"/>
                <w:szCs w:val="24"/>
                <w:u w:val="none"/>
              </w:rPr>
              <w:t>доровью, в том числе к причинению вреда своему здоровью, самоубийству</w:t>
            </w:r>
          </w:p>
        </w:tc>
        <w:tc>
          <w:tcPr>
            <w:tcW w:w="6509"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rsidP="00A62A7E">
            <w:pPr>
              <w:pStyle w:val="1"/>
              <w:framePr w:w="9466"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r>
      <w:tr w:rsidR="00BF5D77" w:rsidRPr="00557AE2" w:rsidTr="00BF5D77">
        <w:trPr>
          <w:trHeight w:hRule="exact" w:val="869"/>
          <w:jc w:val="center"/>
        </w:trPr>
        <w:tc>
          <w:tcPr>
            <w:tcW w:w="826"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rsidP="00A62A7E">
            <w:pPr>
              <w:pStyle w:val="1"/>
              <w:framePr w:w="9466" w:wrap="notBeside" w:vAnchor="text" w:hAnchor="text" w:xAlign="center" w:y="1"/>
              <w:shd w:val="clear" w:color="auto" w:fill="auto"/>
              <w:spacing w:line="220" w:lineRule="exact"/>
              <w:ind w:left="200"/>
              <w:jc w:val="left"/>
              <w:rPr>
                <w:sz w:val="24"/>
                <w:szCs w:val="24"/>
              </w:rPr>
            </w:pPr>
            <w:r w:rsidRPr="00557AE2">
              <w:rPr>
                <w:rStyle w:val="211pt"/>
                <w:bCs/>
                <w:sz w:val="24"/>
                <w:szCs w:val="24"/>
                <w:u w:val="none"/>
              </w:rPr>
              <w:t>5.</w:t>
            </w:r>
          </w:p>
        </w:tc>
        <w:tc>
          <w:tcPr>
            <w:tcW w:w="2131"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rsidP="00A62A7E">
            <w:pPr>
              <w:pStyle w:val="1"/>
              <w:framePr w:w="9466" w:wrap="notBeside" w:vAnchor="text" w:hAnchor="text" w:xAlign="center" w:y="1"/>
              <w:shd w:val="clear" w:color="auto" w:fill="auto"/>
              <w:spacing w:line="220" w:lineRule="exact"/>
              <w:ind w:left="120"/>
              <w:jc w:val="left"/>
              <w:rPr>
                <w:sz w:val="24"/>
                <w:szCs w:val="24"/>
              </w:rPr>
            </w:pPr>
            <w:r w:rsidRPr="00557AE2">
              <w:rPr>
                <w:rStyle w:val="211pt"/>
                <w:bCs/>
                <w:sz w:val="24"/>
                <w:szCs w:val="24"/>
                <w:u w:val="none"/>
              </w:rPr>
              <w:t>Язык</w:t>
            </w:r>
          </w:p>
        </w:tc>
        <w:tc>
          <w:tcPr>
            <w:tcW w:w="6509" w:type="dxa"/>
            <w:tcBorders>
              <w:top w:val="single" w:sz="4" w:space="0" w:color="auto"/>
              <w:left w:val="single" w:sz="4" w:space="0" w:color="auto"/>
              <w:bottom w:val="single" w:sz="4" w:space="0" w:color="auto"/>
              <w:right w:val="single" w:sz="4" w:space="0" w:color="auto"/>
            </w:tcBorders>
            <w:shd w:val="clear" w:color="auto" w:fill="FFFFFF"/>
            <w:hideMark/>
          </w:tcPr>
          <w:p w:rsidR="00BF5D77" w:rsidRPr="00557AE2" w:rsidRDefault="00BF5D77" w:rsidP="00A62A7E">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Употребление ненормативной лексики,</w:t>
            </w:r>
          </w:p>
          <w:p w:rsidR="00BF5D77" w:rsidRPr="00557AE2" w:rsidRDefault="00BF5D77" w:rsidP="00A62A7E">
            <w:pPr>
              <w:pStyle w:val="1"/>
              <w:framePr w:w="9466" w:wrap="notBeside" w:vAnchor="text" w:hAnchor="text" w:xAlign="center" w:y="1"/>
              <w:shd w:val="clear" w:color="auto" w:fill="auto"/>
              <w:spacing w:line="278" w:lineRule="exact"/>
              <w:ind w:left="120"/>
              <w:jc w:val="left"/>
              <w:rPr>
                <w:sz w:val="24"/>
                <w:szCs w:val="24"/>
              </w:rPr>
            </w:pPr>
            <w:r w:rsidRPr="00557AE2">
              <w:rPr>
                <w:rStyle w:val="211pt"/>
                <w:bCs/>
                <w:sz w:val="24"/>
                <w:szCs w:val="24"/>
                <w:u w:val="none"/>
              </w:rPr>
              <w:t xml:space="preserve">наличие бранных, вульгарных нецензурных слов, ненормативные речевые обороты и выражения, сходные </w:t>
            </w:r>
            <w:proofErr w:type="gramStart"/>
            <w:r w:rsidRPr="00557AE2">
              <w:rPr>
                <w:rStyle w:val="211pt"/>
                <w:bCs/>
                <w:sz w:val="24"/>
                <w:szCs w:val="24"/>
                <w:u w:val="none"/>
              </w:rPr>
              <w:t>до</w:t>
            </w:r>
            <w:proofErr w:type="gramEnd"/>
          </w:p>
        </w:tc>
      </w:tr>
    </w:tbl>
    <w:p w:rsidR="00BF5D77" w:rsidRPr="00557AE2" w:rsidRDefault="00BF5D77" w:rsidP="00BF5D77">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826"/>
        <w:gridCol w:w="2136"/>
        <w:gridCol w:w="6504"/>
      </w:tblGrid>
      <w:tr w:rsidR="00BF5D77" w:rsidRPr="00557AE2" w:rsidTr="00557AE2">
        <w:trPr>
          <w:trHeight w:hRule="exact" w:val="573"/>
          <w:jc w:val="center"/>
        </w:trPr>
        <w:tc>
          <w:tcPr>
            <w:tcW w:w="826" w:type="dxa"/>
            <w:tcBorders>
              <w:top w:val="single" w:sz="4" w:space="0" w:color="auto"/>
              <w:left w:val="single" w:sz="4" w:space="0" w:color="auto"/>
              <w:bottom w:val="nil"/>
              <w:right w:val="nil"/>
            </w:tcBorders>
            <w:shd w:val="clear" w:color="auto" w:fill="FFFFFF"/>
          </w:tcPr>
          <w:p w:rsidR="00BF5D77" w:rsidRPr="00557AE2" w:rsidRDefault="00BF5D77">
            <w:pPr>
              <w:framePr w:w="9466" w:wrap="notBeside" w:vAnchor="text" w:hAnchor="text" w:xAlign="center" w:y="1"/>
              <w:rPr>
                <w:rFonts w:ascii="Times New Roman" w:hAnsi="Times New Roman" w:cs="Times New Roman"/>
              </w:rPr>
            </w:pPr>
          </w:p>
        </w:tc>
        <w:tc>
          <w:tcPr>
            <w:tcW w:w="2136" w:type="dxa"/>
            <w:tcBorders>
              <w:top w:val="single" w:sz="4" w:space="0" w:color="auto"/>
              <w:left w:val="single" w:sz="4" w:space="0" w:color="auto"/>
              <w:bottom w:val="nil"/>
              <w:right w:val="nil"/>
            </w:tcBorders>
            <w:shd w:val="clear" w:color="auto" w:fill="FFFFFF"/>
          </w:tcPr>
          <w:p w:rsidR="00BF5D77" w:rsidRPr="00557AE2" w:rsidRDefault="00BF5D77">
            <w:pPr>
              <w:framePr w:w="9466" w:wrap="notBeside" w:vAnchor="text" w:hAnchor="text" w:xAlign="center" w:y="1"/>
              <w:rPr>
                <w:rFonts w:ascii="Times New Roman" w:hAnsi="Times New Roman" w:cs="Times New Roman"/>
              </w:rPr>
            </w:pPr>
          </w:p>
        </w:tc>
        <w:tc>
          <w:tcPr>
            <w:tcW w:w="6504"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pPr>
              <w:pStyle w:val="1"/>
              <w:framePr w:w="9466" w:wrap="notBeside" w:vAnchor="text" w:hAnchor="text" w:xAlign="center" w:y="1"/>
              <w:shd w:val="clear" w:color="auto" w:fill="auto"/>
              <w:spacing w:line="220" w:lineRule="exact"/>
              <w:rPr>
                <w:sz w:val="24"/>
                <w:szCs w:val="24"/>
              </w:rPr>
            </w:pPr>
            <w:r w:rsidRPr="00557AE2">
              <w:rPr>
                <w:rStyle w:val="211pt"/>
                <w:bCs/>
                <w:sz w:val="24"/>
                <w:szCs w:val="24"/>
                <w:u w:val="none"/>
              </w:rPr>
              <w:t xml:space="preserve">степени смешения с </w:t>
            </w:r>
            <w:proofErr w:type="gramStart"/>
            <w:r w:rsidRPr="00557AE2">
              <w:rPr>
                <w:rStyle w:val="211pt"/>
                <w:bCs/>
                <w:sz w:val="24"/>
                <w:szCs w:val="24"/>
                <w:u w:val="none"/>
              </w:rPr>
              <w:t>нецензурными</w:t>
            </w:r>
            <w:proofErr w:type="gramEnd"/>
          </w:p>
        </w:tc>
      </w:tr>
      <w:tr w:rsidR="00BF5D77" w:rsidRPr="00557AE2" w:rsidTr="00557AE2">
        <w:trPr>
          <w:trHeight w:hRule="exact" w:val="1715"/>
          <w:jc w:val="center"/>
        </w:trPr>
        <w:tc>
          <w:tcPr>
            <w:tcW w:w="826"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66" w:wrap="notBeside" w:vAnchor="text" w:hAnchor="text" w:xAlign="center" w:y="1"/>
              <w:shd w:val="clear" w:color="auto" w:fill="auto"/>
              <w:spacing w:line="220" w:lineRule="exact"/>
              <w:ind w:left="200"/>
              <w:jc w:val="left"/>
              <w:rPr>
                <w:sz w:val="24"/>
                <w:szCs w:val="24"/>
              </w:rPr>
            </w:pPr>
            <w:r w:rsidRPr="00557AE2">
              <w:rPr>
                <w:rStyle w:val="211pt"/>
                <w:bCs/>
                <w:sz w:val="24"/>
                <w:szCs w:val="24"/>
                <w:u w:val="none"/>
              </w:rPr>
              <w:t>6.</w:t>
            </w:r>
          </w:p>
        </w:tc>
        <w:tc>
          <w:tcPr>
            <w:tcW w:w="2136"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66" w:wrap="notBeside" w:vAnchor="text" w:hAnchor="text" w:xAlign="center" w:y="1"/>
              <w:shd w:val="clear" w:color="auto" w:fill="auto"/>
              <w:spacing w:line="283" w:lineRule="exact"/>
              <w:ind w:left="100"/>
              <w:jc w:val="left"/>
              <w:rPr>
                <w:sz w:val="24"/>
                <w:szCs w:val="24"/>
              </w:rPr>
            </w:pPr>
            <w:r w:rsidRPr="00557AE2">
              <w:rPr>
                <w:rStyle w:val="211pt"/>
                <w:bCs/>
                <w:sz w:val="24"/>
                <w:szCs w:val="24"/>
                <w:u w:val="none"/>
              </w:rPr>
              <w:t>Объекты, вызывающие страх, ужас, панику</w:t>
            </w:r>
          </w:p>
        </w:tc>
        <w:tc>
          <w:tcPr>
            <w:tcW w:w="6504"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Информация,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r>
      <w:tr w:rsidR="00BF5D77" w:rsidRPr="00557AE2" w:rsidTr="00BF5D77">
        <w:trPr>
          <w:trHeight w:hRule="exact" w:val="2837"/>
          <w:jc w:val="center"/>
        </w:trPr>
        <w:tc>
          <w:tcPr>
            <w:tcW w:w="826"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66" w:wrap="notBeside" w:vAnchor="text" w:hAnchor="text" w:xAlign="center" w:y="1"/>
              <w:shd w:val="clear" w:color="auto" w:fill="auto"/>
              <w:spacing w:line="220" w:lineRule="exact"/>
              <w:ind w:left="200"/>
              <w:jc w:val="left"/>
              <w:rPr>
                <w:sz w:val="24"/>
                <w:szCs w:val="24"/>
              </w:rPr>
            </w:pPr>
            <w:r w:rsidRPr="00557AE2">
              <w:rPr>
                <w:rStyle w:val="211pt"/>
                <w:bCs/>
                <w:sz w:val="24"/>
                <w:szCs w:val="24"/>
                <w:u w:val="none"/>
              </w:rPr>
              <w:t>7.</w:t>
            </w:r>
          </w:p>
        </w:tc>
        <w:tc>
          <w:tcPr>
            <w:tcW w:w="2136"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66" w:wrap="notBeside" w:vAnchor="text" w:hAnchor="text" w:xAlign="center" w:y="1"/>
              <w:shd w:val="clear" w:color="auto" w:fill="auto"/>
              <w:spacing w:after="120" w:line="220" w:lineRule="exact"/>
              <w:ind w:left="100"/>
              <w:jc w:val="left"/>
              <w:rPr>
                <w:sz w:val="24"/>
                <w:szCs w:val="24"/>
              </w:rPr>
            </w:pPr>
            <w:r w:rsidRPr="00557AE2">
              <w:rPr>
                <w:rStyle w:val="211pt"/>
                <w:bCs/>
                <w:sz w:val="24"/>
                <w:szCs w:val="24"/>
                <w:u w:val="none"/>
              </w:rPr>
              <w:t>Семейные</w:t>
            </w:r>
          </w:p>
          <w:p w:rsidR="00BF5D77" w:rsidRPr="00557AE2" w:rsidRDefault="00BF5D77">
            <w:pPr>
              <w:pStyle w:val="1"/>
              <w:framePr w:w="9466" w:wrap="notBeside" w:vAnchor="text" w:hAnchor="text" w:xAlign="center" w:y="1"/>
              <w:shd w:val="clear" w:color="auto" w:fill="auto"/>
              <w:spacing w:before="120" w:line="220" w:lineRule="exact"/>
              <w:ind w:left="100"/>
              <w:jc w:val="left"/>
              <w:rPr>
                <w:sz w:val="24"/>
                <w:szCs w:val="24"/>
              </w:rPr>
            </w:pPr>
            <w:r w:rsidRPr="00557AE2">
              <w:rPr>
                <w:rStyle w:val="211pt"/>
                <w:bCs/>
                <w:sz w:val="24"/>
                <w:szCs w:val="24"/>
                <w:u w:val="none"/>
              </w:rPr>
              <w:t>ценности</w:t>
            </w:r>
          </w:p>
        </w:tc>
        <w:tc>
          <w:tcPr>
            <w:tcW w:w="6504"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 xml:space="preserve">Информация, отрицающая семейные ценности и </w:t>
            </w:r>
            <w:proofErr w:type="gramStart"/>
            <w:r w:rsidRPr="00557AE2">
              <w:rPr>
                <w:rStyle w:val="211pt"/>
                <w:bCs/>
                <w:sz w:val="24"/>
                <w:szCs w:val="24"/>
                <w:u w:val="none"/>
              </w:rPr>
              <w:t>формирующую</w:t>
            </w:r>
            <w:proofErr w:type="gramEnd"/>
            <w:r w:rsidRPr="00557AE2">
              <w:rPr>
                <w:rStyle w:val="211pt"/>
                <w:bCs/>
                <w:sz w:val="24"/>
                <w:szCs w:val="24"/>
                <w:u w:val="none"/>
              </w:rPr>
              <w:t xml:space="preserve"> неуважение к родителям и (или) другим членам семьи.</w:t>
            </w:r>
          </w:p>
          <w:p w:rsidR="00BF5D77" w:rsidRPr="00557AE2" w:rsidRDefault="00BF5D77">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Отрицание или принижение ценности социальных институтов семьи, устойчивого брака;</w:t>
            </w:r>
          </w:p>
          <w:p w:rsidR="00BF5D77" w:rsidRPr="00557AE2" w:rsidRDefault="00BF5D77">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дискредитация семейных ценностей материнства и отцовства;</w:t>
            </w:r>
          </w:p>
          <w:p w:rsidR="00BF5D77" w:rsidRPr="00557AE2" w:rsidRDefault="00BF5D77">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 xml:space="preserve">искажение ориентации и успеха установок в </w:t>
            </w:r>
            <w:proofErr w:type="spellStart"/>
            <w:r w:rsidRPr="00557AE2">
              <w:rPr>
                <w:rStyle w:val="211pt"/>
                <w:bCs/>
                <w:sz w:val="24"/>
                <w:szCs w:val="24"/>
                <w:u w:val="none"/>
              </w:rPr>
              <w:t>брачно</w:t>
            </w:r>
            <w:r w:rsidRPr="00557AE2">
              <w:rPr>
                <w:rStyle w:val="211pt"/>
                <w:bCs/>
                <w:sz w:val="24"/>
                <w:szCs w:val="24"/>
                <w:u w:val="none"/>
              </w:rPr>
              <w:softHyphen/>
              <w:t>семейной</w:t>
            </w:r>
            <w:proofErr w:type="spellEnd"/>
            <w:r w:rsidRPr="00557AE2">
              <w:rPr>
                <w:rStyle w:val="211pt"/>
                <w:bCs/>
                <w:sz w:val="24"/>
                <w:szCs w:val="24"/>
                <w:u w:val="none"/>
              </w:rPr>
              <w:t xml:space="preserve"> сфере (пропаганда </w:t>
            </w:r>
            <w:proofErr w:type="spellStart"/>
            <w:r w:rsidRPr="00557AE2">
              <w:rPr>
                <w:rStyle w:val="211pt"/>
                <w:bCs/>
                <w:sz w:val="24"/>
                <w:szCs w:val="24"/>
                <w:u w:val="none"/>
              </w:rPr>
              <w:t>внесемейных</w:t>
            </w:r>
            <w:proofErr w:type="spellEnd"/>
            <w:r w:rsidRPr="00557AE2">
              <w:rPr>
                <w:rStyle w:val="211pt"/>
                <w:bCs/>
                <w:sz w:val="24"/>
                <w:szCs w:val="24"/>
                <w:u w:val="none"/>
              </w:rPr>
              <w:t xml:space="preserve"> отношений, измены, </w:t>
            </w:r>
            <w:proofErr w:type="spellStart"/>
            <w:r w:rsidRPr="00557AE2">
              <w:rPr>
                <w:rStyle w:val="211pt"/>
                <w:bCs/>
                <w:sz w:val="24"/>
                <w:szCs w:val="24"/>
                <w:u w:val="none"/>
              </w:rPr>
              <w:t>девиантные</w:t>
            </w:r>
            <w:proofErr w:type="spellEnd"/>
            <w:r w:rsidRPr="00557AE2">
              <w:rPr>
                <w:rStyle w:val="211pt"/>
                <w:bCs/>
                <w:sz w:val="24"/>
                <w:szCs w:val="24"/>
                <w:u w:val="none"/>
              </w:rPr>
              <w:t xml:space="preserve"> формы взаимоотношений полов)</w:t>
            </w:r>
          </w:p>
        </w:tc>
      </w:tr>
      <w:tr w:rsidR="00BF5D77" w:rsidRPr="00557AE2" w:rsidTr="00BF5D77">
        <w:trPr>
          <w:trHeight w:hRule="exact" w:val="2846"/>
          <w:jc w:val="center"/>
        </w:trPr>
        <w:tc>
          <w:tcPr>
            <w:tcW w:w="826"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66" w:wrap="notBeside" w:vAnchor="text" w:hAnchor="text" w:xAlign="center" w:y="1"/>
              <w:shd w:val="clear" w:color="auto" w:fill="auto"/>
              <w:spacing w:line="220" w:lineRule="exact"/>
              <w:ind w:left="200"/>
              <w:jc w:val="left"/>
              <w:rPr>
                <w:sz w:val="24"/>
                <w:szCs w:val="24"/>
              </w:rPr>
            </w:pPr>
            <w:r w:rsidRPr="00557AE2">
              <w:rPr>
                <w:rStyle w:val="211pt"/>
                <w:bCs/>
                <w:sz w:val="24"/>
                <w:szCs w:val="24"/>
                <w:u w:val="none"/>
              </w:rPr>
              <w:t>8.</w:t>
            </w:r>
          </w:p>
        </w:tc>
        <w:tc>
          <w:tcPr>
            <w:tcW w:w="2136"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66" w:wrap="notBeside" w:vAnchor="text" w:hAnchor="text" w:xAlign="center" w:y="1"/>
              <w:shd w:val="clear" w:color="auto" w:fill="auto"/>
              <w:spacing w:line="283" w:lineRule="exact"/>
              <w:ind w:left="100"/>
              <w:jc w:val="left"/>
              <w:rPr>
                <w:sz w:val="24"/>
                <w:szCs w:val="24"/>
              </w:rPr>
            </w:pPr>
            <w:r w:rsidRPr="00557AE2">
              <w:rPr>
                <w:rStyle w:val="211pt"/>
                <w:bCs/>
                <w:sz w:val="24"/>
                <w:szCs w:val="24"/>
                <w:u w:val="none"/>
              </w:rPr>
              <w:t>Информация о</w:t>
            </w:r>
          </w:p>
          <w:p w:rsidR="00BF5D77" w:rsidRPr="00557AE2" w:rsidRDefault="00BF5D77">
            <w:pPr>
              <w:pStyle w:val="1"/>
              <w:framePr w:w="9466" w:wrap="notBeside" w:vAnchor="text" w:hAnchor="text" w:xAlign="center" w:y="1"/>
              <w:shd w:val="clear" w:color="auto" w:fill="auto"/>
              <w:spacing w:line="283" w:lineRule="exact"/>
              <w:ind w:left="100"/>
              <w:jc w:val="left"/>
              <w:rPr>
                <w:sz w:val="24"/>
                <w:szCs w:val="24"/>
              </w:rPr>
            </w:pPr>
            <w:proofErr w:type="spellStart"/>
            <w:r w:rsidRPr="00557AE2">
              <w:rPr>
                <w:rStyle w:val="211pt"/>
                <w:bCs/>
                <w:sz w:val="24"/>
                <w:szCs w:val="24"/>
                <w:u w:val="none"/>
              </w:rPr>
              <w:t>несовершеннолет</w:t>
            </w:r>
            <w:proofErr w:type="spellEnd"/>
          </w:p>
          <w:p w:rsidR="00BF5D77" w:rsidRPr="00557AE2" w:rsidRDefault="00BF5D77">
            <w:pPr>
              <w:pStyle w:val="1"/>
              <w:framePr w:w="9466" w:wrap="notBeside" w:vAnchor="text" w:hAnchor="text" w:xAlign="center" w:y="1"/>
              <w:shd w:val="clear" w:color="auto" w:fill="auto"/>
              <w:spacing w:line="283" w:lineRule="exact"/>
              <w:ind w:left="100"/>
              <w:jc w:val="left"/>
              <w:rPr>
                <w:sz w:val="24"/>
                <w:szCs w:val="24"/>
              </w:rPr>
            </w:pPr>
            <w:proofErr w:type="gramStart"/>
            <w:r w:rsidRPr="00557AE2">
              <w:rPr>
                <w:rStyle w:val="211pt"/>
                <w:bCs/>
                <w:sz w:val="24"/>
                <w:szCs w:val="24"/>
                <w:u w:val="none"/>
              </w:rPr>
              <w:t>нем</w:t>
            </w:r>
            <w:proofErr w:type="gramEnd"/>
            <w:r w:rsidRPr="00557AE2">
              <w:rPr>
                <w:rStyle w:val="211pt"/>
                <w:bCs/>
                <w:sz w:val="24"/>
                <w:szCs w:val="24"/>
                <w:u w:val="none"/>
              </w:rPr>
              <w:t>,</w:t>
            </w:r>
          </w:p>
          <w:p w:rsidR="00BF5D77" w:rsidRPr="00557AE2" w:rsidRDefault="00BF5D77">
            <w:pPr>
              <w:pStyle w:val="1"/>
              <w:framePr w:w="9466" w:wrap="notBeside" w:vAnchor="text" w:hAnchor="text" w:xAlign="center" w:y="1"/>
              <w:shd w:val="clear" w:color="auto" w:fill="auto"/>
              <w:spacing w:line="283" w:lineRule="exact"/>
              <w:ind w:left="100"/>
              <w:jc w:val="left"/>
              <w:rPr>
                <w:sz w:val="24"/>
                <w:szCs w:val="24"/>
              </w:rPr>
            </w:pPr>
            <w:proofErr w:type="gramStart"/>
            <w:r w:rsidRPr="00557AE2">
              <w:rPr>
                <w:rStyle w:val="211pt"/>
                <w:bCs/>
                <w:sz w:val="24"/>
                <w:szCs w:val="24"/>
                <w:u w:val="none"/>
              </w:rPr>
              <w:t>пострадавшем</w:t>
            </w:r>
            <w:proofErr w:type="gramEnd"/>
            <w:r w:rsidRPr="00557AE2">
              <w:rPr>
                <w:rStyle w:val="211pt"/>
                <w:bCs/>
                <w:sz w:val="24"/>
                <w:szCs w:val="24"/>
                <w:u w:val="none"/>
              </w:rPr>
              <w:t xml:space="preserve"> в результате противоправных действий</w:t>
            </w:r>
          </w:p>
        </w:tc>
        <w:tc>
          <w:tcPr>
            <w:tcW w:w="6504"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pPr>
              <w:pStyle w:val="1"/>
              <w:framePr w:w="9466" w:wrap="notBeside" w:vAnchor="text" w:hAnchor="text" w:xAlign="center" w:y="1"/>
              <w:shd w:val="clear" w:color="auto" w:fill="auto"/>
              <w:spacing w:line="283" w:lineRule="exact"/>
              <w:rPr>
                <w:sz w:val="24"/>
                <w:szCs w:val="24"/>
              </w:rPr>
            </w:pPr>
            <w:proofErr w:type="gramStart"/>
            <w:r w:rsidRPr="00557AE2">
              <w:rPr>
                <w:rStyle w:val="211pt"/>
                <w:bCs/>
                <w:sz w:val="24"/>
                <w:szCs w:val="24"/>
                <w:u w:val="none"/>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r>
      <w:tr w:rsidR="00BF5D77" w:rsidRPr="00557AE2" w:rsidTr="00557AE2">
        <w:trPr>
          <w:trHeight w:hRule="exact" w:val="2054"/>
          <w:jc w:val="center"/>
        </w:trPr>
        <w:tc>
          <w:tcPr>
            <w:tcW w:w="826"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66" w:wrap="notBeside" w:vAnchor="text" w:hAnchor="text" w:xAlign="center" w:y="1"/>
              <w:shd w:val="clear" w:color="auto" w:fill="auto"/>
              <w:spacing w:line="220" w:lineRule="exact"/>
              <w:ind w:left="200"/>
              <w:jc w:val="left"/>
              <w:rPr>
                <w:sz w:val="24"/>
                <w:szCs w:val="24"/>
              </w:rPr>
            </w:pPr>
            <w:r w:rsidRPr="00557AE2">
              <w:rPr>
                <w:rStyle w:val="211pt"/>
                <w:bCs/>
                <w:sz w:val="24"/>
                <w:szCs w:val="24"/>
                <w:u w:val="none"/>
              </w:rPr>
              <w:t>9.</w:t>
            </w:r>
          </w:p>
        </w:tc>
        <w:tc>
          <w:tcPr>
            <w:tcW w:w="2136"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66" w:wrap="notBeside" w:vAnchor="text" w:hAnchor="text" w:xAlign="center" w:y="1"/>
              <w:shd w:val="clear" w:color="auto" w:fill="auto"/>
              <w:spacing w:line="283" w:lineRule="exact"/>
              <w:ind w:left="100"/>
              <w:jc w:val="left"/>
              <w:rPr>
                <w:sz w:val="24"/>
                <w:szCs w:val="24"/>
              </w:rPr>
            </w:pPr>
            <w:r w:rsidRPr="00557AE2">
              <w:rPr>
                <w:rStyle w:val="211pt"/>
                <w:bCs/>
                <w:sz w:val="24"/>
                <w:szCs w:val="24"/>
                <w:u w:val="none"/>
              </w:rPr>
              <w:t xml:space="preserve">Пропаганда войны, разжигание ненависти и вражды, пропаганда порнографии и </w:t>
            </w:r>
            <w:proofErr w:type="spellStart"/>
            <w:proofErr w:type="gramStart"/>
            <w:r w:rsidRPr="00557AE2">
              <w:rPr>
                <w:rStyle w:val="211pt"/>
                <w:bCs/>
                <w:sz w:val="24"/>
                <w:szCs w:val="24"/>
                <w:u w:val="none"/>
              </w:rPr>
              <w:t>антиобщественног</w:t>
            </w:r>
            <w:proofErr w:type="spellEnd"/>
            <w:r w:rsidRPr="00557AE2">
              <w:rPr>
                <w:rStyle w:val="211pt"/>
                <w:bCs/>
                <w:sz w:val="24"/>
                <w:szCs w:val="24"/>
                <w:u w:val="none"/>
              </w:rPr>
              <w:t xml:space="preserve"> о</w:t>
            </w:r>
            <w:proofErr w:type="gramEnd"/>
            <w:r w:rsidRPr="00557AE2">
              <w:rPr>
                <w:rStyle w:val="211pt"/>
                <w:bCs/>
                <w:sz w:val="24"/>
                <w:szCs w:val="24"/>
                <w:u w:val="none"/>
              </w:rPr>
              <w:t xml:space="preserve"> поведения</w:t>
            </w:r>
          </w:p>
        </w:tc>
        <w:tc>
          <w:tcPr>
            <w:tcW w:w="6504"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pPr>
              <w:pStyle w:val="1"/>
              <w:framePr w:w="9466" w:wrap="notBeside" w:vAnchor="text" w:hAnchor="text" w:xAlign="center" w:y="1"/>
              <w:shd w:val="clear" w:color="auto" w:fill="auto"/>
              <w:spacing w:line="278" w:lineRule="exact"/>
              <w:rPr>
                <w:sz w:val="24"/>
                <w:szCs w:val="24"/>
              </w:rPr>
            </w:pPr>
            <w:r w:rsidRPr="00557AE2">
              <w:rPr>
                <w:rStyle w:val="211pt"/>
                <w:bCs/>
                <w:sz w:val="24"/>
                <w:szCs w:val="24"/>
                <w:u w:val="none"/>
              </w:rPr>
              <w:t>Информация, направленная на пропаганду войны, разжигание национальной, расовой или религиозной ненависти и вражды; информация, пропагандирующая порнографию, культ насилия и жестокости, наркоманию, токсикоманию, антиобщественное поведение</w:t>
            </w:r>
          </w:p>
        </w:tc>
      </w:tr>
      <w:tr w:rsidR="00BF5D77" w:rsidRPr="00557AE2" w:rsidTr="00BF5D77">
        <w:trPr>
          <w:trHeight w:hRule="exact" w:val="4824"/>
          <w:jc w:val="center"/>
        </w:trPr>
        <w:tc>
          <w:tcPr>
            <w:tcW w:w="826"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pPr>
              <w:pStyle w:val="1"/>
              <w:framePr w:w="9466" w:wrap="notBeside" w:vAnchor="text" w:hAnchor="text" w:xAlign="center" w:y="1"/>
              <w:shd w:val="clear" w:color="auto" w:fill="auto"/>
              <w:spacing w:line="220" w:lineRule="exact"/>
              <w:ind w:left="200"/>
              <w:jc w:val="left"/>
              <w:rPr>
                <w:sz w:val="24"/>
                <w:szCs w:val="24"/>
              </w:rPr>
            </w:pPr>
            <w:r w:rsidRPr="00557AE2">
              <w:rPr>
                <w:rStyle w:val="211pt"/>
                <w:bCs/>
                <w:sz w:val="24"/>
                <w:szCs w:val="24"/>
                <w:u w:val="none"/>
              </w:rPr>
              <w:t>10.</w:t>
            </w:r>
          </w:p>
        </w:tc>
        <w:tc>
          <w:tcPr>
            <w:tcW w:w="2136"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pPr>
              <w:pStyle w:val="1"/>
              <w:framePr w:w="9466" w:wrap="notBeside" w:vAnchor="text" w:hAnchor="text" w:xAlign="center" w:y="1"/>
              <w:shd w:val="clear" w:color="auto" w:fill="auto"/>
              <w:spacing w:line="283" w:lineRule="exact"/>
              <w:ind w:left="100"/>
              <w:jc w:val="left"/>
              <w:rPr>
                <w:sz w:val="24"/>
                <w:szCs w:val="24"/>
              </w:rPr>
            </w:pPr>
            <w:r w:rsidRPr="00557AE2">
              <w:rPr>
                <w:rStyle w:val="211pt"/>
                <w:bCs/>
                <w:sz w:val="24"/>
                <w:szCs w:val="24"/>
                <w:u w:val="none"/>
              </w:rPr>
              <w:t>Экстремистские материалы или экстремистская деятельность (экстремизм)</w:t>
            </w:r>
          </w:p>
        </w:tc>
        <w:tc>
          <w:tcPr>
            <w:tcW w:w="6504" w:type="dxa"/>
            <w:tcBorders>
              <w:top w:val="single" w:sz="4" w:space="0" w:color="auto"/>
              <w:left w:val="single" w:sz="4" w:space="0" w:color="auto"/>
              <w:bottom w:val="single" w:sz="4" w:space="0" w:color="auto"/>
              <w:right w:val="single" w:sz="4" w:space="0" w:color="auto"/>
            </w:tcBorders>
            <w:shd w:val="clear" w:color="auto" w:fill="FFFFFF"/>
            <w:hideMark/>
          </w:tcPr>
          <w:p w:rsidR="00BF5D77" w:rsidRPr="00557AE2" w:rsidRDefault="00BF5D77">
            <w:pPr>
              <w:pStyle w:val="1"/>
              <w:framePr w:w="9466" w:wrap="notBeside" w:vAnchor="text" w:hAnchor="text" w:xAlign="center" w:y="1"/>
              <w:shd w:val="clear" w:color="auto" w:fill="auto"/>
              <w:tabs>
                <w:tab w:val="left" w:pos="269"/>
              </w:tabs>
              <w:spacing w:line="278" w:lineRule="exact"/>
              <w:rPr>
                <w:sz w:val="24"/>
                <w:szCs w:val="24"/>
              </w:rPr>
            </w:pPr>
            <w:proofErr w:type="gramStart"/>
            <w:r w:rsidRPr="00557AE2">
              <w:rPr>
                <w:rStyle w:val="211pt"/>
                <w:bCs/>
                <w:sz w:val="24"/>
                <w:szCs w:val="24"/>
                <w:u w:val="none"/>
              </w:rPr>
              <w:t>а)</w:t>
            </w:r>
            <w:r w:rsidRPr="00557AE2">
              <w:rPr>
                <w:rStyle w:val="211pt"/>
                <w:bCs/>
                <w:sz w:val="24"/>
                <w:szCs w:val="24"/>
                <w:u w:val="none"/>
              </w:rPr>
              <w:tab/>
              <w:t>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w:t>
            </w:r>
            <w:proofErr w:type="gramEnd"/>
            <w:r w:rsidRPr="00557AE2">
              <w:rPr>
                <w:rStyle w:val="211pt"/>
                <w:bCs/>
                <w:sz w:val="24"/>
                <w:szCs w:val="24"/>
                <w:u w:val="none"/>
              </w:rPr>
              <w:t xml:space="preserve">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F5D77" w:rsidRPr="00557AE2" w:rsidRDefault="00BF5D77">
            <w:pPr>
              <w:pStyle w:val="1"/>
              <w:framePr w:w="9466" w:wrap="notBeside" w:vAnchor="text" w:hAnchor="text" w:xAlign="center" w:y="1"/>
              <w:shd w:val="clear" w:color="auto" w:fill="auto"/>
              <w:tabs>
                <w:tab w:val="left" w:pos="418"/>
              </w:tabs>
              <w:spacing w:line="278" w:lineRule="exact"/>
              <w:rPr>
                <w:sz w:val="24"/>
                <w:szCs w:val="24"/>
              </w:rPr>
            </w:pPr>
            <w:r w:rsidRPr="00557AE2">
              <w:rPr>
                <w:rStyle w:val="211pt"/>
                <w:bCs/>
                <w:sz w:val="24"/>
                <w:szCs w:val="24"/>
                <w:u w:val="none"/>
              </w:rPr>
              <w:t>б)</w:t>
            </w:r>
            <w:r w:rsidRPr="00557AE2">
              <w:rPr>
                <w:rStyle w:val="211pt"/>
                <w:bCs/>
                <w:sz w:val="24"/>
                <w:szCs w:val="24"/>
                <w:u w:val="none"/>
              </w:rPr>
              <w:tab/>
              <w:t>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tc>
      </w:tr>
    </w:tbl>
    <w:p w:rsidR="00BF5D77" w:rsidRPr="00557AE2" w:rsidRDefault="00BF5D77" w:rsidP="00BF5D77">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830"/>
        <w:gridCol w:w="2131"/>
        <w:gridCol w:w="6514"/>
      </w:tblGrid>
      <w:tr w:rsidR="00BF5D77" w:rsidRPr="00557AE2" w:rsidTr="00522509">
        <w:trPr>
          <w:trHeight w:hRule="exact" w:val="13332"/>
          <w:jc w:val="center"/>
        </w:trPr>
        <w:tc>
          <w:tcPr>
            <w:tcW w:w="830" w:type="dxa"/>
            <w:tcBorders>
              <w:top w:val="single" w:sz="4" w:space="0" w:color="auto"/>
              <w:left w:val="single" w:sz="4" w:space="0" w:color="auto"/>
              <w:bottom w:val="nil"/>
              <w:right w:val="nil"/>
            </w:tcBorders>
            <w:shd w:val="clear" w:color="auto" w:fill="FFFFFF"/>
          </w:tcPr>
          <w:p w:rsidR="00BF5D77" w:rsidRPr="00557AE2" w:rsidRDefault="00BF5D77">
            <w:pPr>
              <w:framePr w:w="9475" w:wrap="notBeside" w:vAnchor="text" w:hAnchor="text" w:xAlign="center" w:y="1"/>
              <w:rPr>
                <w:rFonts w:ascii="Times New Roman" w:hAnsi="Times New Roman" w:cs="Times New Roman"/>
              </w:rPr>
            </w:pPr>
          </w:p>
        </w:tc>
        <w:tc>
          <w:tcPr>
            <w:tcW w:w="2131" w:type="dxa"/>
            <w:tcBorders>
              <w:top w:val="single" w:sz="4" w:space="0" w:color="auto"/>
              <w:left w:val="single" w:sz="4" w:space="0" w:color="auto"/>
              <w:bottom w:val="nil"/>
              <w:right w:val="nil"/>
            </w:tcBorders>
            <w:shd w:val="clear" w:color="auto" w:fill="FFFFFF"/>
          </w:tcPr>
          <w:p w:rsidR="00BF5D77" w:rsidRPr="00557AE2" w:rsidRDefault="00BF5D77">
            <w:pPr>
              <w:framePr w:w="9475" w:wrap="notBeside" w:vAnchor="text" w:hAnchor="text" w:xAlign="center" w:y="1"/>
              <w:rPr>
                <w:rFonts w:ascii="Times New Roman" w:hAnsi="Times New Roman" w:cs="Times New Roman"/>
              </w:rPr>
            </w:pPr>
          </w:p>
        </w:tc>
        <w:tc>
          <w:tcPr>
            <w:tcW w:w="6514"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rsidP="007149E1">
            <w:pPr>
              <w:pStyle w:val="1"/>
              <w:framePr w:w="9475" w:wrap="notBeside" w:vAnchor="text" w:hAnchor="text" w:xAlign="center" w:y="1"/>
              <w:numPr>
                <w:ilvl w:val="0"/>
                <w:numId w:val="2"/>
              </w:numPr>
              <w:shd w:val="clear" w:color="auto" w:fill="auto"/>
              <w:tabs>
                <w:tab w:val="left" w:pos="312"/>
              </w:tabs>
              <w:spacing w:line="278" w:lineRule="exact"/>
              <w:rPr>
                <w:sz w:val="24"/>
                <w:szCs w:val="24"/>
              </w:rPr>
            </w:pPr>
            <w:r w:rsidRPr="00557AE2">
              <w:rPr>
                <w:rStyle w:val="211pt"/>
                <w:bCs/>
                <w:sz w:val="24"/>
                <w:szCs w:val="24"/>
                <w:u w:val="none"/>
              </w:rPr>
              <w:t>насильственное изменение основ конституционного строя и нарушение целостности Российской Федерации;</w:t>
            </w:r>
          </w:p>
          <w:p w:rsidR="00BF5D77" w:rsidRPr="00557AE2" w:rsidRDefault="00BF5D77" w:rsidP="007149E1">
            <w:pPr>
              <w:pStyle w:val="1"/>
              <w:framePr w:w="9475" w:wrap="notBeside" w:vAnchor="text" w:hAnchor="text" w:xAlign="center" w:y="1"/>
              <w:numPr>
                <w:ilvl w:val="0"/>
                <w:numId w:val="2"/>
              </w:numPr>
              <w:shd w:val="clear" w:color="auto" w:fill="auto"/>
              <w:tabs>
                <w:tab w:val="left" w:pos="312"/>
              </w:tabs>
              <w:spacing w:line="278" w:lineRule="exact"/>
              <w:rPr>
                <w:sz w:val="24"/>
                <w:szCs w:val="24"/>
              </w:rPr>
            </w:pPr>
            <w:r w:rsidRPr="00557AE2">
              <w:rPr>
                <w:rStyle w:val="211pt"/>
                <w:bCs/>
                <w:sz w:val="24"/>
                <w:szCs w:val="24"/>
                <w:u w:val="none"/>
              </w:rPr>
              <w:t>подрыв безопасности Российской Федерации, захват или присвоение властных полномочий, создание незаконных вооруженных формирований;</w:t>
            </w:r>
          </w:p>
          <w:p w:rsidR="00BF5D77" w:rsidRPr="00557AE2" w:rsidRDefault="00BF5D77" w:rsidP="007149E1">
            <w:pPr>
              <w:pStyle w:val="1"/>
              <w:framePr w:w="9475" w:wrap="notBeside" w:vAnchor="text" w:hAnchor="text" w:xAlign="center" w:y="1"/>
              <w:numPr>
                <w:ilvl w:val="0"/>
                <w:numId w:val="2"/>
              </w:numPr>
              <w:shd w:val="clear" w:color="auto" w:fill="auto"/>
              <w:tabs>
                <w:tab w:val="left" w:pos="307"/>
              </w:tabs>
              <w:spacing w:line="278" w:lineRule="exact"/>
              <w:rPr>
                <w:sz w:val="24"/>
                <w:szCs w:val="24"/>
              </w:rPr>
            </w:pPr>
            <w:r w:rsidRPr="00557AE2">
              <w:rPr>
                <w:rStyle w:val="211pt"/>
                <w:bCs/>
                <w:sz w:val="24"/>
                <w:szCs w:val="24"/>
                <w:u w:val="none"/>
              </w:rPr>
              <w:t>осуществление террористической деятельности либо публичное оправдание терроризма;</w:t>
            </w:r>
          </w:p>
          <w:p w:rsidR="00BF5D77" w:rsidRPr="00557AE2" w:rsidRDefault="00BF5D77" w:rsidP="007149E1">
            <w:pPr>
              <w:pStyle w:val="1"/>
              <w:framePr w:w="9475" w:wrap="notBeside" w:vAnchor="text" w:hAnchor="text" w:xAlign="center" w:y="1"/>
              <w:numPr>
                <w:ilvl w:val="0"/>
                <w:numId w:val="2"/>
              </w:numPr>
              <w:shd w:val="clear" w:color="auto" w:fill="auto"/>
              <w:tabs>
                <w:tab w:val="left" w:pos="317"/>
              </w:tabs>
              <w:spacing w:line="278" w:lineRule="exact"/>
              <w:rPr>
                <w:sz w:val="24"/>
                <w:szCs w:val="24"/>
              </w:rPr>
            </w:pPr>
            <w:r w:rsidRPr="00557AE2">
              <w:rPr>
                <w:rStyle w:val="211pt"/>
                <w:bCs/>
                <w:sz w:val="24"/>
                <w:szCs w:val="24"/>
                <w:u w:val="none"/>
              </w:rPr>
              <w:t>возбуждение расовой, национальной или религиозной розни, а также социальной розни, связанной с насилием или призывами к насилию;</w:t>
            </w:r>
          </w:p>
          <w:p w:rsidR="00BF5D77" w:rsidRPr="00557AE2" w:rsidRDefault="00BF5D77" w:rsidP="007149E1">
            <w:pPr>
              <w:pStyle w:val="1"/>
              <w:framePr w:w="9475" w:wrap="notBeside" w:vAnchor="text" w:hAnchor="text" w:xAlign="center" w:y="1"/>
              <w:numPr>
                <w:ilvl w:val="0"/>
                <w:numId w:val="2"/>
              </w:numPr>
              <w:shd w:val="clear" w:color="auto" w:fill="auto"/>
              <w:tabs>
                <w:tab w:val="left" w:pos="302"/>
              </w:tabs>
              <w:spacing w:line="278" w:lineRule="exact"/>
              <w:rPr>
                <w:sz w:val="24"/>
                <w:szCs w:val="24"/>
              </w:rPr>
            </w:pPr>
            <w:r w:rsidRPr="00557AE2">
              <w:rPr>
                <w:rStyle w:val="211pt"/>
                <w:bCs/>
                <w:sz w:val="24"/>
                <w:szCs w:val="24"/>
                <w:u w:val="none"/>
              </w:rPr>
              <w:t>унижение национального достоинства;</w:t>
            </w:r>
          </w:p>
          <w:p w:rsidR="00BF5D77" w:rsidRPr="00557AE2" w:rsidRDefault="00BF5D77" w:rsidP="007149E1">
            <w:pPr>
              <w:pStyle w:val="1"/>
              <w:framePr w:w="9475" w:wrap="notBeside" w:vAnchor="text" w:hAnchor="text" w:xAlign="center" w:y="1"/>
              <w:numPr>
                <w:ilvl w:val="0"/>
                <w:numId w:val="2"/>
              </w:numPr>
              <w:shd w:val="clear" w:color="auto" w:fill="auto"/>
              <w:tabs>
                <w:tab w:val="left" w:pos="475"/>
              </w:tabs>
              <w:spacing w:line="278" w:lineRule="exact"/>
              <w:rPr>
                <w:sz w:val="24"/>
                <w:szCs w:val="24"/>
              </w:rPr>
            </w:pPr>
            <w:r w:rsidRPr="00557AE2">
              <w:rPr>
                <w:rStyle w:val="211pt"/>
                <w:bCs/>
                <w:sz w:val="24"/>
                <w:szCs w:val="24"/>
                <w:u w:val="none"/>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BF5D77" w:rsidRPr="00557AE2" w:rsidRDefault="00BF5D77" w:rsidP="007149E1">
            <w:pPr>
              <w:pStyle w:val="1"/>
              <w:framePr w:w="9475" w:wrap="notBeside" w:vAnchor="text" w:hAnchor="text" w:xAlign="center" w:y="1"/>
              <w:numPr>
                <w:ilvl w:val="0"/>
                <w:numId w:val="2"/>
              </w:numPr>
              <w:shd w:val="clear" w:color="auto" w:fill="auto"/>
              <w:tabs>
                <w:tab w:val="left" w:pos="312"/>
              </w:tabs>
              <w:spacing w:line="278" w:lineRule="exact"/>
              <w:rPr>
                <w:sz w:val="24"/>
                <w:szCs w:val="24"/>
              </w:rPr>
            </w:pPr>
            <w:r w:rsidRPr="00557AE2">
              <w:rPr>
                <w:rStyle w:val="211pt"/>
                <w:bCs/>
                <w:sz w:val="24"/>
                <w:szCs w:val="24"/>
                <w:u w:val="none"/>
              </w:rPr>
              <w:t>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BF5D77" w:rsidRPr="00557AE2" w:rsidRDefault="00BF5D77" w:rsidP="007149E1">
            <w:pPr>
              <w:pStyle w:val="1"/>
              <w:framePr w:w="9475" w:wrap="notBeside" w:vAnchor="text" w:hAnchor="text" w:xAlign="center" w:y="1"/>
              <w:numPr>
                <w:ilvl w:val="0"/>
                <w:numId w:val="2"/>
              </w:numPr>
              <w:shd w:val="clear" w:color="auto" w:fill="auto"/>
              <w:tabs>
                <w:tab w:val="left" w:pos="312"/>
              </w:tabs>
              <w:spacing w:line="278" w:lineRule="exact"/>
              <w:rPr>
                <w:sz w:val="24"/>
                <w:szCs w:val="24"/>
              </w:rPr>
            </w:pPr>
            <w:r w:rsidRPr="00557AE2">
              <w:rPr>
                <w:rStyle w:val="211pt"/>
                <w:bCs/>
                <w:sz w:val="24"/>
                <w:szCs w:val="24"/>
                <w:u w:val="none"/>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BF5D77" w:rsidRPr="00557AE2" w:rsidRDefault="00BF5D77" w:rsidP="007149E1">
            <w:pPr>
              <w:pStyle w:val="1"/>
              <w:framePr w:w="9475" w:wrap="notBeside" w:vAnchor="text" w:hAnchor="text" w:xAlign="center" w:y="1"/>
              <w:numPr>
                <w:ilvl w:val="0"/>
                <w:numId w:val="2"/>
              </w:numPr>
              <w:shd w:val="clear" w:color="auto" w:fill="auto"/>
              <w:tabs>
                <w:tab w:val="left" w:pos="307"/>
              </w:tabs>
              <w:spacing w:line="278" w:lineRule="exact"/>
              <w:rPr>
                <w:sz w:val="24"/>
                <w:szCs w:val="24"/>
              </w:rPr>
            </w:pPr>
            <w:r w:rsidRPr="00557AE2">
              <w:rPr>
                <w:rStyle w:val="211pt"/>
                <w:bCs/>
                <w:sz w:val="24"/>
                <w:szCs w:val="24"/>
                <w:u w:val="none"/>
              </w:rPr>
              <w:t>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BF5D77" w:rsidRPr="00557AE2" w:rsidRDefault="00BF5D77" w:rsidP="007149E1">
            <w:pPr>
              <w:pStyle w:val="1"/>
              <w:framePr w:w="9475" w:wrap="notBeside" w:vAnchor="text" w:hAnchor="text" w:xAlign="center" w:y="1"/>
              <w:numPr>
                <w:ilvl w:val="0"/>
                <w:numId w:val="2"/>
              </w:numPr>
              <w:shd w:val="clear" w:color="auto" w:fill="auto"/>
              <w:tabs>
                <w:tab w:val="left" w:pos="307"/>
              </w:tabs>
              <w:spacing w:line="278" w:lineRule="exact"/>
              <w:rPr>
                <w:sz w:val="24"/>
                <w:szCs w:val="24"/>
              </w:rPr>
            </w:pPr>
            <w:r w:rsidRPr="00557AE2">
              <w:rPr>
                <w:rStyle w:val="211pt"/>
                <w:bCs/>
                <w:sz w:val="24"/>
                <w:szCs w:val="24"/>
                <w:u w:val="none"/>
              </w:rPr>
              <w:t>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BF5D77" w:rsidRPr="00557AE2" w:rsidRDefault="00BF5D77" w:rsidP="007149E1">
            <w:pPr>
              <w:pStyle w:val="1"/>
              <w:framePr w:w="9475" w:wrap="notBeside" w:vAnchor="text" w:hAnchor="text" w:xAlign="center" w:y="1"/>
              <w:numPr>
                <w:ilvl w:val="0"/>
                <w:numId w:val="2"/>
              </w:numPr>
              <w:shd w:val="clear" w:color="auto" w:fill="auto"/>
              <w:tabs>
                <w:tab w:val="left" w:pos="307"/>
              </w:tabs>
              <w:spacing w:line="278" w:lineRule="exact"/>
              <w:rPr>
                <w:sz w:val="24"/>
                <w:szCs w:val="24"/>
              </w:rPr>
            </w:pPr>
            <w:r w:rsidRPr="00557AE2">
              <w:rPr>
                <w:rStyle w:val="211pt"/>
                <w:bCs/>
                <w:sz w:val="24"/>
                <w:szCs w:val="24"/>
                <w:u w:val="none"/>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BF5D77" w:rsidRPr="00557AE2" w:rsidRDefault="00BF5D77" w:rsidP="007149E1">
            <w:pPr>
              <w:pStyle w:val="1"/>
              <w:framePr w:w="9475" w:wrap="notBeside" w:vAnchor="text" w:hAnchor="text" w:xAlign="center" w:y="1"/>
              <w:numPr>
                <w:ilvl w:val="0"/>
                <w:numId w:val="2"/>
              </w:numPr>
              <w:shd w:val="clear" w:color="auto" w:fill="auto"/>
              <w:tabs>
                <w:tab w:val="left" w:pos="317"/>
              </w:tabs>
              <w:spacing w:line="278" w:lineRule="exact"/>
              <w:rPr>
                <w:sz w:val="24"/>
                <w:szCs w:val="24"/>
              </w:rPr>
            </w:pPr>
            <w:r w:rsidRPr="00557AE2">
              <w:rPr>
                <w:rStyle w:val="211pt"/>
                <w:bCs/>
                <w:sz w:val="24"/>
                <w:szCs w:val="24"/>
                <w:u w:val="none"/>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BF5D77" w:rsidRPr="00557AE2" w:rsidTr="00557AE2">
        <w:trPr>
          <w:trHeight w:hRule="exact" w:val="711"/>
          <w:jc w:val="center"/>
        </w:trPr>
        <w:tc>
          <w:tcPr>
            <w:tcW w:w="830"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pPr>
              <w:pStyle w:val="1"/>
              <w:framePr w:w="9475" w:wrap="notBeside" w:vAnchor="text" w:hAnchor="text" w:xAlign="center" w:y="1"/>
              <w:shd w:val="clear" w:color="auto" w:fill="auto"/>
              <w:spacing w:line="220" w:lineRule="exact"/>
              <w:ind w:left="240"/>
              <w:jc w:val="left"/>
              <w:rPr>
                <w:sz w:val="24"/>
                <w:szCs w:val="24"/>
              </w:rPr>
            </w:pPr>
            <w:r w:rsidRPr="00557AE2">
              <w:rPr>
                <w:rStyle w:val="211pt"/>
                <w:bCs/>
                <w:sz w:val="24"/>
                <w:szCs w:val="24"/>
                <w:u w:val="none"/>
              </w:rPr>
              <w:t>11.</w:t>
            </w:r>
          </w:p>
        </w:tc>
        <w:tc>
          <w:tcPr>
            <w:tcW w:w="2131"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pPr>
              <w:pStyle w:val="1"/>
              <w:framePr w:w="9475" w:wrap="notBeside" w:vAnchor="text" w:hAnchor="text" w:xAlign="center" w:y="1"/>
              <w:shd w:val="clear" w:color="auto" w:fill="auto"/>
              <w:spacing w:after="120" w:line="220" w:lineRule="exact"/>
              <w:ind w:left="120"/>
              <w:jc w:val="left"/>
              <w:rPr>
                <w:sz w:val="24"/>
                <w:szCs w:val="24"/>
              </w:rPr>
            </w:pPr>
            <w:r w:rsidRPr="00557AE2">
              <w:rPr>
                <w:rStyle w:val="211pt"/>
                <w:bCs/>
                <w:sz w:val="24"/>
                <w:szCs w:val="24"/>
                <w:u w:val="none"/>
              </w:rPr>
              <w:t>Ненадлежащая</w:t>
            </w:r>
          </w:p>
          <w:p w:rsidR="00BF5D77" w:rsidRPr="00557AE2" w:rsidRDefault="00BF5D77">
            <w:pPr>
              <w:pStyle w:val="1"/>
              <w:framePr w:w="9475" w:wrap="notBeside" w:vAnchor="text" w:hAnchor="text" w:xAlign="center" w:y="1"/>
              <w:shd w:val="clear" w:color="auto" w:fill="auto"/>
              <w:spacing w:before="120" w:line="220" w:lineRule="exact"/>
              <w:ind w:left="120"/>
              <w:jc w:val="left"/>
              <w:rPr>
                <w:sz w:val="24"/>
                <w:szCs w:val="24"/>
              </w:rPr>
            </w:pPr>
            <w:r w:rsidRPr="00557AE2">
              <w:rPr>
                <w:rStyle w:val="211pt"/>
                <w:bCs/>
                <w:sz w:val="24"/>
                <w:szCs w:val="24"/>
                <w:u w:val="none"/>
              </w:rPr>
              <w:t>реклама</w:t>
            </w:r>
          </w:p>
        </w:tc>
        <w:tc>
          <w:tcPr>
            <w:tcW w:w="6514" w:type="dxa"/>
            <w:tcBorders>
              <w:top w:val="single" w:sz="4" w:space="0" w:color="auto"/>
              <w:left w:val="single" w:sz="4" w:space="0" w:color="auto"/>
              <w:bottom w:val="single" w:sz="4" w:space="0" w:color="auto"/>
              <w:right w:val="single" w:sz="4" w:space="0" w:color="auto"/>
            </w:tcBorders>
            <w:shd w:val="clear" w:color="auto" w:fill="FFFFFF"/>
            <w:hideMark/>
          </w:tcPr>
          <w:p w:rsidR="00BF5D77" w:rsidRPr="00557AE2" w:rsidRDefault="00BF5D77">
            <w:pPr>
              <w:pStyle w:val="1"/>
              <w:framePr w:w="9475" w:wrap="notBeside" w:vAnchor="text" w:hAnchor="text" w:xAlign="center" w:y="1"/>
              <w:shd w:val="clear" w:color="auto" w:fill="auto"/>
              <w:spacing w:line="278" w:lineRule="exact"/>
              <w:rPr>
                <w:sz w:val="24"/>
                <w:szCs w:val="24"/>
              </w:rPr>
            </w:pPr>
            <w:r w:rsidRPr="00557AE2">
              <w:rPr>
                <w:rStyle w:val="211pt"/>
                <w:bCs/>
                <w:sz w:val="24"/>
                <w:szCs w:val="24"/>
                <w:u w:val="none"/>
              </w:rPr>
              <w:t>Информация, содержащая рекламу алкогольной продукции и табачных изделий</w:t>
            </w:r>
          </w:p>
        </w:tc>
      </w:tr>
    </w:tbl>
    <w:p w:rsidR="00BF5D77" w:rsidRPr="00557AE2" w:rsidRDefault="00BF5D77" w:rsidP="00BF5D77">
      <w:pPr>
        <w:rPr>
          <w:rFonts w:ascii="Times New Roman" w:hAnsi="Times New Roman" w:cs="Times New Roman"/>
        </w:rPr>
      </w:pPr>
    </w:p>
    <w:p w:rsidR="00557AE2" w:rsidRDefault="00557AE2" w:rsidP="00BF5D77">
      <w:pPr>
        <w:pStyle w:val="20"/>
        <w:shd w:val="clear" w:color="auto" w:fill="auto"/>
        <w:spacing w:before="242" w:line="283" w:lineRule="exact"/>
        <w:ind w:left="80" w:right="20"/>
        <w:jc w:val="right"/>
        <w:rPr>
          <w:rStyle w:val="211pt"/>
          <w:bCs/>
          <w:sz w:val="24"/>
          <w:szCs w:val="24"/>
        </w:rPr>
      </w:pPr>
    </w:p>
    <w:p w:rsidR="00BF5D77" w:rsidRPr="00522509" w:rsidRDefault="00BF5D77" w:rsidP="00BF5D77">
      <w:pPr>
        <w:pStyle w:val="20"/>
        <w:shd w:val="clear" w:color="auto" w:fill="auto"/>
        <w:spacing w:before="242" w:line="283" w:lineRule="exact"/>
        <w:ind w:left="80" w:right="20"/>
        <w:jc w:val="right"/>
        <w:rPr>
          <w:sz w:val="24"/>
          <w:szCs w:val="24"/>
        </w:rPr>
      </w:pPr>
      <w:r w:rsidRPr="00522509">
        <w:rPr>
          <w:rStyle w:val="211pt"/>
          <w:bCs/>
          <w:sz w:val="24"/>
          <w:szCs w:val="24"/>
          <w:u w:val="none"/>
        </w:rPr>
        <w:t xml:space="preserve">К </w:t>
      </w:r>
      <w:r w:rsidR="00522509">
        <w:rPr>
          <w:rStyle w:val="211pt"/>
          <w:bCs/>
          <w:sz w:val="24"/>
          <w:szCs w:val="24"/>
          <w:u w:val="none"/>
        </w:rPr>
        <w:t xml:space="preserve"> </w:t>
      </w:r>
      <w:r w:rsidRPr="00522509">
        <w:rPr>
          <w:rStyle w:val="211pt"/>
          <w:bCs/>
          <w:sz w:val="24"/>
          <w:szCs w:val="24"/>
          <w:u w:val="none"/>
        </w:rPr>
        <w:t>3 классу относится информация, распространение которой не запрещено в соответствии с законодательством Российской Федерации, в том числе среди детей, но</w:t>
      </w:r>
    </w:p>
    <w:p w:rsidR="00BF5D77" w:rsidRPr="00522509" w:rsidRDefault="00BF5D77" w:rsidP="00BF5D77">
      <w:pPr>
        <w:pStyle w:val="20"/>
        <w:shd w:val="clear" w:color="auto" w:fill="auto"/>
        <w:spacing w:line="283" w:lineRule="exact"/>
        <w:ind w:left="120" w:right="40"/>
        <w:jc w:val="both"/>
        <w:rPr>
          <w:sz w:val="24"/>
          <w:szCs w:val="24"/>
        </w:rPr>
      </w:pPr>
      <w:proofErr w:type="gramStart"/>
      <w:r w:rsidRPr="00522509">
        <w:rPr>
          <w:rStyle w:val="211pt"/>
          <w:bCs/>
          <w:sz w:val="24"/>
          <w:szCs w:val="24"/>
          <w:u w:val="none"/>
        </w:rPr>
        <w:t>доступ</w:t>
      </w:r>
      <w:proofErr w:type="gramEnd"/>
      <w:r w:rsidRPr="00522509">
        <w:rPr>
          <w:rStyle w:val="211pt"/>
          <w:bCs/>
          <w:sz w:val="24"/>
          <w:szCs w:val="24"/>
          <w:u w:val="none"/>
        </w:rPr>
        <w:t xml:space="preserve"> к которой может быть ограничен из образовательной организации в связи с тем, что данная информация не соответствует задачам образования и воспитания и не имеет отношения к образовательному процессу.</w:t>
      </w:r>
    </w:p>
    <w:p w:rsidR="00BF5D77" w:rsidRPr="00522509" w:rsidRDefault="00BF5D77" w:rsidP="00BF5D77">
      <w:pPr>
        <w:pStyle w:val="20"/>
        <w:shd w:val="clear" w:color="auto" w:fill="auto"/>
        <w:spacing w:line="283" w:lineRule="exact"/>
        <w:ind w:left="120" w:right="40" w:firstLine="720"/>
        <w:jc w:val="both"/>
        <w:rPr>
          <w:sz w:val="24"/>
          <w:szCs w:val="24"/>
        </w:rPr>
      </w:pPr>
      <w:r w:rsidRPr="00522509">
        <w:rPr>
          <w:rStyle w:val="211pt"/>
          <w:bCs/>
          <w:sz w:val="24"/>
          <w:szCs w:val="24"/>
          <w:u w:val="none"/>
        </w:rPr>
        <w:t>Образовательная организация свободна в выборе и применении классификаторов информации, не имеющей отношения к образовательному процессу, а также несет ответственность за невыполнение функций, отнесенных к его компетенции.</w:t>
      </w:r>
    </w:p>
    <w:p w:rsidR="00BF5D77" w:rsidRPr="00522509" w:rsidRDefault="00BF5D77" w:rsidP="00BF5D77">
      <w:pPr>
        <w:pStyle w:val="20"/>
        <w:shd w:val="clear" w:color="auto" w:fill="auto"/>
        <w:spacing w:line="283" w:lineRule="exact"/>
        <w:ind w:left="120" w:right="40" w:firstLine="720"/>
        <w:jc w:val="both"/>
        <w:rPr>
          <w:sz w:val="24"/>
          <w:szCs w:val="24"/>
        </w:rPr>
      </w:pPr>
      <w:r w:rsidRPr="00522509">
        <w:rPr>
          <w:rStyle w:val="211pt"/>
          <w:bCs/>
          <w:sz w:val="24"/>
          <w:szCs w:val="24"/>
          <w:u w:val="none"/>
        </w:rPr>
        <w:t>Классификатор информации, отнесенной к 3 классу, утверждается локальным актом образовательной организации (решением педагогического совета, положением, приказом и т.д.) и может пополняться и расширяться с соблюдением Федерального закона от 27.07.2006 N 149-ФЗ "Об информации, информационных технологиях и о защите информации".</w:t>
      </w:r>
    </w:p>
    <w:p w:rsidR="00BF5D77" w:rsidRPr="00557AE2" w:rsidRDefault="00BF5D77" w:rsidP="00BF5D77">
      <w:pPr>
        <w:pStyle w:val="20"/>
        <w:shd w:val="clear" w:color="auto" w:fill="auto"/>
        <w:spacing w:after="243" w:line="283" w:lineRule="exact"/>
        <w:ind w:left="120" w:right="40" w:firstLine="720"/>
        <w:jc w:val="both"/>
        <w:rPr>
          <w:sz w:val="24"/>
          <w:szCs w:val="24"/>
        </w:rPr>
      </w:pPr>
      <w:r w:rsidRPr="00522509">
        <w:rPr>
          <w:rStyle w:val="211pt"/>
          <w:bCs/>
          <w:sz w:val="24"/>
          <w:szCs w:val="24"/>
          <w:u w:val="none"/>
        </w:rPr>
        <w:t>Приводимый перечень категорий классификатора информации, не имеющей отношения к образовательному процессу, носит рекомендательный характер и может быть дополнен, расширен или иным образом изменен в установленном порядке, в том числе с учетом специфики образовательной организации.</w:t>
      </w:r>
    </w:p>
    <w:tbl>
      <w:tblPr>
        <w:tblOverlap w:val="never"/>
        <w:tblW w:w="0" w:type="auto"/>
        <w:jc w:val="center"/>
        <w:tblLayout w:type="fixed"/>
        <w:tblCellMar>
          <w:left w:w="10" w:type="dxa"/>
          <w:right w:w="10" w:type="dxa"/>
        </w:tblCellMar>
        <w:tblLook w:val="04A0"/>
      </w:tblPr>
      <w:tblGrid>
        <w:gridCol w:w="830"/>
        <w:gridCol w:w="2131"/>
        <w:gridCol w:w="6514"/>
      </w:tblGrid>
      <w:tr w:rsidR="00BF5D77" w:rsidRPr="00557AE2" w:rsidTr="00BF5D77">
        <w:trPr>
          <w:trHeight w:hRule="exact" w:val="595"/>
          <w:jc w:val="center"/>
        </w:trPr>
        <w:tc>
          <w:tcPr>
            <w:tcW w:w="830" w:type="dxa"/>
            <w:tcBorders>
              <w:top w:val="single" w:sz="4" w:space="0" w:color="auto"/>
              <w:left w:val="single" w:sz="4" w:space="0" w:color="auto"/>
              <w:bottom w:val="nil"/>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spacing w:after="60" w:line="220" w:lineRule="exact"/>
              <w:ind w:left="340"/>
              <w:jc w:val="left"/>
              <w:rPr>
                <w:sz w:val="24"/>
                <w:szCs w:val="24"/>
              </w:rPr>
            </w:pPr>
            <w:r w:rsidRPr="00557AE2">
              <w:rPr>
                <w:rStyle w:val="211pt"/>
                <w:bCs/>
                <w:sz w:val="24"/>
                <w:szCs w:val="24"/>
                <w:u w:val="none"/>
              </w:rPr>
              <w:lastRenderedPageBreak/>
              <w:t>№</w:t>
            </w:r>
          </w:p>
          <w:p w:rsidR="00BF5D77" w:rsidRPr="00557AE2" w:rsidRDefault="00BF5D77" w:rsidP="00BF5D77">
            <w:pPr>
              <w:pStyle w:val="1"/>
              <w:framePr w:w="9475" w:wrap="notBeside" w:vAnchor="text" w:hAnchor="text" w:xAlign="center" w:y="1"/>
              <w:shd w:val="clear" w:color="auto" w:fill="auto"/>
              <w:spacing w:before="60" w:line="220" w:lineRule="exact"/>
              <w:ind w:left="340"/>
              <w:jc w:val="left"/>
              <w:rPr>
                <w:sz w:val="24"/>
                <w:szCs w:val="24"/>
              </w:rPr>
            </w:pPr>
            <w:proofErr w:type="spellStart"/>
            <w:proofErr w:type="gramStart"/>
            <w:r w:rsidRPr="00557AE2">
              <w:rPr>
                <w:rStyle w:val="211pt"/>
                <w:bCs/>
                <w:sz w:val="24"/>
                <w:szCs w:val="24"/>
                <w:u w:val="none"/>
              </w:rPr>
              <w:t>п</w:t>
            </w:r>
            <w:proofErr w:type="spellEnd"/>
            <w:proofErr w:type="gramEnd"/>
            <w:r w:rsidRPr="00557AE2">
              <w:rPr>
                <w:rStyle w:val="211pt"/>
                <w:bCs/>
                <w:sz w:val="24"/>
                <w:szCs w:val="24"/>
                <w:u w:val="none"/>
              </w:rPr>
              <w:t>/</w:t>
            </w:r>
            <w:proofErr w:type="spellStart"/>
            <w:r w:rsidRPr="00557AE2">
              <w:rPr>
                <w:rStyle w:val="211pt"/>
                <w:bCs/>
                <w:sz w:val="24"/>
                <w:szCs w:val="24"/>
                <w:u w:val="none"/>
              </w:rPr>
              <w:t>п</w:t>
            </w:r>
            <w:proofErr w:type="spellEnd"/>
          </w:p>
        </w:tc>
        <w:tc>
          <w:tcPr>
            <w:tcW w:w="2131" w:type="dxa"/>
            <w:tcBorders>
              <w:top w:val="single" w:sz="4" w:space="0" w:color="auto"/>
              <w:left w:val="single" w:sz="4" w:space="0" w:color="auto"/>
              <w:bottom w:val="nil"/>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spacing w:after="120" w:line="220" w:lineRule="exact"/>
              <w:jc w:val="center"/>
              <w:rPr>
                <w:sz w:val="24"/>
                <w:szCs w:val="24"/>
              </w:rPr>
            </w:pPr>
            <w:r w:rsidRPr="00557AE2">
              <w:rPr>
                <w:rStyle w:val="211pt"/>
                <w:bCs/>
                <w:sz w:val="24"/>
                <w:szCs w:val="24"/>
                <w:u w:val="none"/>
              </w:rPr>
              <w:t>Тематическая</w:t>
            </w:r>
          </w:p>
          <w:p w:rsidR="00BF5D77" w:rsidRPr="00557AE2" w:rsidRDefault="00BF5D77" w:rsidP="00BF5D77">
            <w:pPr>
              <w:pStyle w:val="1"/>
              <w:framePr w:w="9475" w:wrap="notBeside" w:vAnchor="text" w:hAnchor="text" w:xAlign="center" w:y="1"/>
              <w:shd w:val="clear" w:color="auto" w:fill="auto"/>
              <w:spacing w:before="120" w:line="220" w:lineRule="exact"/>
              <w:jc w:val="center"/>
              <w:rPr>
                <w:sz w:val="24"/>
                <w:szCs w:val="24"/>
              </w:rPr>
            </w:pPr>
            <w:r w:rsidRPr="00557AE2">
              <w:rPr>
                <w:rStyle w:val="211pt"/>
                <w:bCs/>
                <w:sz w:val="24"/>
                <w:szCs w:val="24"/>
                <w:u w:val="none"/>
              </w:rPr>
              <w:t>категория</w:t>
            </w:r>
          </w:p>
        </w:tc>
        <w:tc>
          <w:tcPr>
            <w:tcW w:w="6514"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20" w:lineRule="exact"/>
              <w:jc w:val="center"/>
              <w:rPr>
                <w:sz w:val="24"/>
                <w:szCs w:val="24"/>
              </w:rPr>
            </w:pPr>
            <w:r w:rsidRPr="00557AE2">
              <w:rPr>
                <w:rStyle w:val="211pt"/>
                <w:bCs/>
                <w:sz w:val="24"/>
                <w:szCs w:val="24"/>
                <w:u w:val="none"/>
              </w:rPr>
              <w:t>Содержание информации</w:t>
            </w:r>
          </w:p>
        </w:tc>
      </w:tr>
      <w:tr w:rsidR="00BF5D77" w:rsidRPr="00557AE2" w:rsidTr="00BF5D77">
        <w:trPr>
          <w:trHeight w:hRule="exact" w:val="5015"/>
          <w:jc w:val="center"/>
        </w:trPr>
        <w:tc>
          <w:tcPr>
            <w:tcW w:w="830"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20" w:lineRule="exact"/>
              <w:jc w:val="center"/>
              <w:rPr>
                <w:sz w:val="24"/>
                <w:szCs w:val="24"/>
              </w:rPr>
            </w:pPr>
            <w:r w:rsidRPr="00557AE2">
              <w:rPr>
                <w:rStyle w:val="211pt"/>
                <w:bCs/>
                <w:sz w:val="24"/>
                <w:szCs w:val="24"/>
                <w:u w:val="none"/>
              </w:rPr>
              <w:t>1</w:t>
            </w:r>
          </w:p>
        </w:tc>
        <w:tc>
          <w:tcPr>
            <w:tcW w:w="2131"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ind w:left="120"/>
              <w:jc w:val="left"/>
              <w:rPr>
                <w:sz w:val="24"/>
                <w:szCs w:val="24"/>
              </w:rPr>
            </w:pPr>
            <w:r w:rsidRPr="00557AE2">
              <w:rPr>
                <w:rStyle w:val="211pt"/>
                <w:bCs/>
                <w:sz w:val="24"/>
                <w:szCs w:val="24"/>
                <w:u w:val="none"/>
              </w:rPr>
              <w:t>Досуг и развлечения</w:t>
            </w:r>
          </w:p>
        </w:tc>
        <w:tc>
          <w:tcPr>
            <w:tcW w:w="6514" w:type="dxa"/>
            <w:tcBorders>
              <w:top w:val="single" w:sz="4" w:space="0" w:color="auto"/>
              <w:left w:val="single" w:sz="4" w:space="0" w:color="auto"/>
              <w:bottom w:val="single" w:sz="4" w:space="0" w:color="auto"/>
              <w:right w:val="single" w:sz="4" w:space="0" w:color="auto"/>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78" w:lineRule="exact"/>
              <w:rPr>
                <w:sz w:val="24"/>
                <w:szCs w:val="24"/>
              </w:rPr>
            </w:pPr>
            <w:r w:rsidRPr="00557AE2">
              <w:rPr>
                <w:rStyle w:val="211pt"/>
                <w:bCs/>
                <w:sz w:val="24"/>
                <w:szCs w:val="24"/>
                <w:u w:val="none"/>
              </w:rPr>
              <w:t>Не имеющая отношения к образовательному процессу информация:</w:t>
            </w:r>
          </w:p>
          <w:p w:rsidR="00BF5D77" w:rsidRPr="00557AE2" w:rsidRDefault="00BF5D77" w:rsidP="00BF5D77">
            <w:pPr>
              <w:pStyle w:val="1"/>
              <w:framePr w:w="9475" w:wrap="notBeside" w:vAnchor="text" w:hAnchor="text" w:xAlign="center" w:y="1"/>
              <w:numPr>
                <w:ilvl w:val="0"/>
                <w:numId w:val="3"/>
              </w:numPr>
              <w:shd w:val="clear" w:color="auto" w:fill="auto"/>
              <w:tabs>
                <w:tab w:val="left" w:pos="-10"/>
              </w:tabs>
              <w:spacing w:line="298" w:lineRule="exact"/>
              <w:ind w:hanging="380"/>
              <w:rPr>
                <w:sz w:val="24"/>
                <w:szCs w:val="24"/>
              </w:rPr>
            </w:pPr>
            <w:r w:rsidRPr="00557AE2">
              <w:rPr>
                <w:rStyle w:val="211pt"/>
                <w:bCs/>
                <w:sz w:val="24"/>
                <w:szCs w:val="24"/>
                <w:u w:val="none"/>
              </w:rPr>
              <w:t>рейтинги открыток, гороскопов, сонников;</w:t>
            </w:r>
          </w:p>
          <w:p w:rsidR="00BF5D77" w:rsidRPr="00557AE2" w:rsidRDefault="00BF5D77" w:rsidP="00BF5D77">
            <w:pPr>
              <w:pStyle w:val="1"/>
              <w:framePr w:w="9475" w:wrap="notBeside" w:vAnchor="text" w:hAnchor="text" w:xAlign="center" w:y="1"/>
              <w:numPr>
                <w:ilvl w:val="0"/>
                <w:numId w:val="3"/>
              </w:numPr>
              <w:shd w:val="clear" w:color="auto" w:fill="auto"/>
              <w:tabs>
                <w:tab w:val="left" w:pos="57"/>
              </w:tabs>
              <w:spacing w:line="298" w:lineRule="exact"/>
              <w:ind w:hanging="380"/>
              <w:rPr>
                <w:sz w:val="24"/>
                <w:szCs w:val="24"/>
              </w:rPr>
            </w:pPr>
            <w:r w:rsidRPr="00557AE2">
              <w:rPr>
                <w:rStyle w:val="211pt"/>
                <w:bCs/>
                <w:sz w:val="24"/>
                <w:szCs w:val="24"/>
                <w:u w:val="none"/>
              </w:rPr>
              <w:t>гадания, магия и астрология;</w:t>
            </w:r>
          </w:p>
          <w:p w:rsidR="00BF5D77" w:rsidRPr="00557AE2" w:rsidRDefault="00BF5D77" w:rsidP="00BF5D77">
            <w:pPr>
              <w:pStyle w:val="1"/>
              <w:framePr w:w="9475" w:wrap="notBeside" w:vAnchor="text" w:hAnchor="text" w:xAlign="center" w:y="1"/>
              <w:numPr>
                <w:ilvl w:val="0"/>
                <w:numId w:val="3"/>
              </w:numPr>
              <w:shd w:val="clear" w:color="auto" w:fill="auto"/>
              <w:tabs>
                <w:tab w:val="left" w:pos="-6"/>
              </w:tabs>
              <w:spacing w:line="298" w:lineRule="exact"/>
              <w:ind w:hanging="380"/>
              <w:rPr>
                <w:sz w:val="24"/>
                <w:szCs w:val="24"/>
              </w:rPr>
            </w:pPr>
            <w:r w:rsidRPr="00557AE2">
              <w:rPr>
                <w:rStyle w:val="211pt"/>
                <w:bCs/>
                <w:sz w:val="24"/>
                <w:szCs w:val="24"/>
                <w:u w:val="none"/>
              </w:rPr>
              <w:t>ТВ-программы;</w:t>
            </w:r>
          </w:p>
          <w:p w:rsidR="00BF5D77" w:rsidRPr="00557AE2" w:rsidRDefault="00BF5D77" w:rsidP="00BF5D77">
            <w:pPr>
              <w:pStyle w:val="1"/>
              <w:framePr w:w="9475" w:wrap="notBeside" w:vAnchor="text" w:hAnchor="text" w:xAlign="center" w:y="1"/>
              <w:numPr>
                <w:ilvl w:val="0"/>
                <w:numId w:val="3"/>
              </w:numPr>
              <w:shd w:val="clear" w:color="auto" w:fill="auto"/>
              <w:tabs>
                <w:tab w:val="left" w:pos="-6"/>
              </w:tabs>
              <w:spacing w:line="298" w:lineRule="exact"/>
              <w:ind w:hanging="380"/>
              <w:rPr>
                <w:sz w:val="24"/>
                <w:szCs w:val="24"/>
              </w:rPr>
            </w:pPr>
            <w:r w:rsidRPr="00557AE2">
              <w:rPr>
                <w:rStyle w:val="211pt"/>
                <w:bCs/>
                <w:sz w:val="24"/>
                <w:szCs w:val="24"/>
                <w:u w:val="none"/>
              </w:rPr>
              <w:t>прогнозы погоды;</w:t>
            </w:r>
          </w:p>
          <w:p w:rsidR="00BF5D77" w:rsidRPr="00557AE2" w:rsidRDefault="00BF5D77" w:rsidP="00BF5D77">
            <w:pPr>
              <w:pStyle w:val="1"/>
              <w:framePr w:w="9475" w:wrap="notBeside" w:vAnchor="text" w:hAnchor="text" w:xAlign="center" w:y="1"/>
              <w:numPr>
                <w:ilvl w:val="0"/>
                <w:numId w:val="3"/>
              </w:numPr>
              <w:shd w:val="clear" w:color="auto" w:fill="auto"/>
              <w:tabs>
                <w:tab w:val="left" w:pos="-10"/>
              </w:tabs>
              <w:spacing w:line="298" w:lineRule="exact"/>
              <w:ind w:hanging="380"/>
              <w:rPr>
                <w:sz w:val="24"/>
                <w:szCs w:val="24"/>
              </w:rPr>
            </w:pPr>
            <w:r w:rsidRPr="00557AE2">
              <w:rPr>
                <w:rStyle w:val="211pt"/>
                <w:bCs/>
                <w:sz w:val="24"/>
                <w:szCs w:val="24"/>
                <w:u w:val="none"/>
              </w:rPr>
              <w:t>тосты, поздравления;</w:t>
            </w:r>
          </w:p>
          <w:p w:rsidR="00BF5D77" w:rsidRPr="00557AE2" w:rsidRDefault="00BF5D77" w:rsidP="00BF5D77">
            <w:pPr>
              <w:pStyle w:val="1"/>
              <w:framePr w:w="9475" w:wrap="notBeside" w:vAnchor="text" w:hAnchor="text" w:xAlign="center" w:y="1"/>
              <w:numPr>
                <w:ilvl w:val="0"/>
                <w:numId w:val="3"/>
              </w:numPr>
              <w:shd w:val="clear" w:color="auto" w:fill="auto"/>
              <w:tabs>
                <w:tab w:val="left" w:pos="-10"/>
              </w:tabs>
              <w:spacing w:line="298" w:lineRule="exact"/>
              <w:ind w:hanging="380"/>
              <w:rPr>
                <w:sz w:val="24"/>
                <w:szCs w:val="24"/>
              </w:rPr>
            </w:pPr>
            <w:r w:rsidRPr="00557AE2">
              <w:rPr>
                <w:rStyle w:val="211pt"/>
                <w:bCs/>
                <w:sz w:val="24"/>
                <w:szCs w:val="24"/>
                <w:u w:val="none"/>
              </w:rPr>
              <w:t xml:space="preserve">кроссворды, </w:t>
            </w:r>
            <w:proofErr w:type="spellStart"/>
            <w:r w:rsidRPr="00557AE2">
              <w:rPr>
                <w:rStyle w:val="211pt"/>
                <w:bCs/>
                <w:sz w:val="24"/>
                <w:szCs w:val="24"/>
                <w:u w:val="none"/>
              </w:rPr>
              <w:t>сканворды</w:t>
            </w:r>
            <w:proofErr w:type="spellEnd"/>
            <w:r w:rsidRPr="00557AE2">
              <w:rPr>
                <w:rStyle w:val="211pt"/>
                <w:bCs/>
                <w:sz w:val="24"/>
                <w:szCs w:val="24"/>
                <w:u w:val="none"/>
              </w:rPr>
              <w:t>, ответы к ним;</w:t>
            </w:r>
          </w:p>
          <w:p w:rsidR="00BF5D77" w:rsidRPr="00557AE2" w:rsidRDefault="00BF5D77" w:rsidP="00BF5D77">
            <w:pPr>
              <w:pStyle w:val="1"/>
              <w:framePr w:w="9475" w:wrap="notBeside" w:vAnchor="text" w:hAnchor="text" w:xAlign="center" w:y="1"/>
              <w:numPr>
                <w:ilvl w:val="0"/>
                <w:numId w:val="3"/>
              </w:numPr>
              <w:shd w:val="clear" w:color="auto" w:fill="auto"/>
              <w:tabs>
                <w:tab w:val="left" w:pos="-6"/>
              </w:tabs>
              <w:spacing w:line="298" w:lineRule="exact"/>
              <w:ind w:hanging="380"/>
              <w:rPr>
                <w:sz w:val="24"/>
                <w:szCs w:val="24"/>
              </w:rPr>
            </w:pPr>
            <w:r w:rsidRPr="00557AE2">
              <w:rPr>
                <w:rStyle w:val="211pt"/>
                <w:bCs/>
                <w:sz w:val="24"/>
                <w:szCs w:val="24"/>
                <w:u w:val="none"/>
              </w:rPr>
              <w:t>кулинария, рецепты, диеты;</w:t>
            </w:r>
          </w:p>
          <w:p w:rsidR="00BF5D77" w:rsidRPr="00557AE2" w:rsidRDefault="00BF5D77" w:rsidP="00BF5D77">
            <w:pPr>
              <w:pStyle w:val="1"/>
              <w:framePr w:w="9475" w:wrap="notBeside" w:vAnchor="text" w:hAnchor="text" w:xAlign="center" w:y="1"/>
              <w:numPr>
                <w:ilvl w:val="0"/>
                <w:numId w:val="3"/>
              </w:numPr>
              <w:shd w:val="clear" w:color="auto" w:fill="auto"/>
              <w:tabs>
                <w:tab w:val="left" w:pos="-6"/>
              </w:tabs>
              <w:ind w:hanging="380"/>
              <w:rPr>
                <w:sz w:val="24"/>
                <w:szCs w:val="24"/>
              </w:rPr>
            </w:pPr>
            <w:r w:rsidRPr="00557AE2">
              <w:rPr>
                <w:rStyle w:val="211pt"/>
                <w:bCs/>
                <w:sz w:val="24"/>
                <w:szCs w:val="24"/>
                <w:u w:val="none"/>
              </w:rPr>
              <w:t>мода, одежда, обувь, модные аксессуары, показы мод;</w:t>
            </w:r>
          </w:p>
          <w:p w:rsidR="00BF5D77" w:rsidRPr="00557AE2" w:rsidRDefault="00BF5D77" w:rsidP="00BF5D77">
            <w:pPr>
              <w:pStyle w:val="1"/>
              <w:framePr w:w="9475" w:wrap="notBeside" w:vAnchor="text" w:hAnchor="text" w:xAlign="center" w:y="1"/>
              <w:numPr>
                <w:ilvl w:val="0"/>
                <w:numId w:val="3"/>
              </w:numPr>
              <w:shd w:val="clear" w:color="auto" w:fill="auto"/>
              <w:tabs>
                <w:tab w:val="left" w:pos="-10"/>
              </w:tabs>
              <w:ind w:hanging="380"/>
              <w:rPr>
                <w:sz w:val="24"/>
                <w:szCs w:val="24"/>
              </w:rPr>
            </w:pPr>
            <w:proofErr w:type="gramStart"/>
            <w:r w:rsidRPr="00557AE2">
              <w:rPr>
                <w:rStyle w:val="211pt"/>
                <w:bCs/>
                <w:sz w:val="24"/>
                <w:szCs w:val="24"/>
                <w:u w:val="none"/>
              </w:rPr>
              <w:t>тексты песен, кино, киноактеры, расписания концертов, спектаклей, кинофильмов, заказ билетов в театры, кино и т.п.;</w:t>
            </w:r>
            <w:proofErr w:type="gramEnd"/>
          </w:p>
          <w:p w:rsidR="00BF5D77" w:rsidRPr="00557AE2" w:rsidRDefault="00BF5D77" w:rsidP="00BF5D77">
            <w:pPr>
              <w:pStyle w:val="1"/>
              <w:framePr w:w="9475" w:wrap="notBeside" w:vAnchor="text" w:hAnchor="text" w:xAlign="center" w:y="1"/>
              <w:numPr>
                <w:ilvl w:val="0"/>
                <w:numId w:val="3"/>
              </w:numPr>
              <w:shd w:val="clear" w:color="auto" w:fill="auto"/>
              <w:tabs>
                <w:tab w:val="left" w:pos="-10"/>
              </w:tabs>
              <w:ind w:hanging="380"/>
              <w:rPr>
                <w:sz w:val="24"/>
                <w:szCs w:val="24"/>
              </w:rPr>
            </w:pPr>
            <w:r w:rsidRPr="00557AE2">
              <w:rPr>
                <w:rStyle w:val="211pt"/>
                <w:bCs/>
                <w:sz w:val="24"/>
                <w:szCs w:val="24"/>
                <w:u w:val="none"/>
              </w:rPr>
              <w:t xml:space="preserve">о службах знакомств, размещении объявлений </w:t>
            </w:r>
            <w:proofErr w:type="spellStart"/>
            <w:r w:rsidRPr="00557AE2">
              <w:rPr>
                <w:rStyle w:val="211pt"/>
                <w:bCs/>
                <w:sz w:val="24"/>
                <w:szCs w:val="24"/>
                <w:u w:val="none"/>
              </w:rPr>
              <w:t>онлайн</w:t>
            </w:r>
            <w:proofErr w:type="spellEnd"/>
            <w:r w:rsidRPr="00557AE2">
              <w:rPr>
                <w:rStyle w:val="211pt"/>
                <w:bCs/>
                <w:sz w:val="24"/>
                <w:szCs w:val="24"/>
                <w:u w:val="none"/>
              </w:rPr>
              <w:t>;</w:t>
            </w:r>
          </w:p>
          <w:p w:rsidR="00BF5D77" w:rsidRPr="00557AE2" w:rsidRDefault="00BF5D77" w:rsidP="00BF5D77">
            <w:pPr>
              <w:pStyle w:val="1"/>
              <w:framePr w:w="9475" w:wrap="notBeside" w:vAnchor="text" w:hAnchor="text" w:xAlign="center" w:y="1"/>
              <w:numPr>
                <w:ilvl w:val="0"/>
                <w:numId w:val="3"/>
              </w:numPr>
              <w:shd w:val="clear" w:color="auto" w:fill="auto"/>
              <w:tabs>
                <w:tab w:val="left" w:pos="-6"/>
              </w:tabs>
              <w:spacing w:line="293" w:lineRule="exact"/>
              <w:ind w:hanging="380"/>
              <w:rPr>
                <w:sz w:val="24"/>
                <w:szCs w:val="24"/>
              </w:rPr>
            </w:pPr>
            <w:r w:rsidRPr="00557AE2">
              <w:rPr>
                <w:rStyle w:val="211pt"/>
                <w:bCs/>
                <w:sz w:val="24"/>
                <w:szCs w:val="24"/>
                <w:u w:val="none"/>
              </w:rPr>
              <w:t>анекдоты, «приколы», слухи;</w:t>
            </w:r>
          </w:p>
          <w:p w:rsidR="00BF5D77" w:rsidRPr="00557AE2" w:rsidRDefault="00BF5D77" w:rsidP="00BF5D77">
            <w:pPr>
              <w:pStyle w:val="1"/>
              <w:framePr w:w="9475" w:wrap="notBeside" w:vAnchor="text" w:hAnchor="text" w:xAlign="center" w:y="1"/>
              <w:numPr>
                <w:ilvl w:val="0"/>
                <w:numId w:val="3"/>
              </w:numPr>
              <w:shd w:val="clear" w:color="auto" w:fill="auto"/>
              <w:tabs>
                <w:tab w:val="left" w:pos="-10"/>
              </w:tabs>
              <w:spacing w:line="293" w:lineRule="exact"/>
              <w:ind w:hanging="380"/>
              <w:rPr>
                <w:sz w:val="24"/>
                <w:szCs w:val="24"/>
              </w:rPr>
            </w:pPr>
            <w:r w:rsidRPr="00557AE2">
              <w:rPr>
                <w:rStyle w:val="211pt"/>
                <w:bCs/>
                <w:sz w:val="24"/>
                <w:szCs w:val="24"/>
                <w:u w:val="none"/>
              </w:rPr>
              <w:t>о сайтах и журналах для женщин и для мужчин;</w:t>
            </w:r>
          </w:p>
          <w:p w:rsidR="00BF5D77" w:rsidRPr="00557AE2" w:rsidRDefault="00BF5D77" w:rsidP="00BF5D77">
            <w:pPr>
              <w:pStyle w:val="1"/>
              <w:framePr w:w="9475" w:wrap="notBeside" w:vAnchor="text" w:hAnchor="text" w:xAlign="center" w:y="1"/>
              <w:numPr>
                <w:ilvl w:val="0"/>
                <w:numId w:val="3"/>
              </w:numPr>
              <w:shd w:val="clear" w:color="auto" w:fill="auto"/>
              <w:tabs>
                <w:tab w:val="left" w:pos="-1"/>
              </w:tabs>
              <w:spacing w:line="293" w:lineRule="exact"/>
              <w:ind w:hanging="380"/>
              <w:rPr>
                <w:sz w:val="24"/>
                <w:szCs w:val="24"/>
              </w:rPr>
            </w:pPr>
            <w:r w:rsidRPr="00557AE2">
              <w:rPr>
                <w:rStyle w:val="211pt"/>
                <w:bCs/>
                <w:sz w:val="24"/>
                <w:szCs w:val="24"/>
                <w:u w:val="none"/>
              </w:rPr>
              <w:t>о знаменитостях;</w:t>
            </w:r>
          </w:p>
          <w:p w:rsidR="00BF5D77" w:rsidRPr="00557AE2" w:rsidRDefault="00BF5D77" w:rsidP="00BF5D77">
            <w:pPr>
              <w:pStyle w:val="1"/>
              <w:framePr w:w="9475" w:wrap="notBeside" w:vAnchor="text" w:hAnchor="text" w:xAlign="center" w:y="1"/>
              <w:numPr>
                <w:ilvl w:val="0"/>
                <w:numId w:val="3"/>
              </w:numPr>
              <w:shd w:val="clear" w:color="auto" w:fill="auto"/>
              <w:tabs>
                <w:tab w:val="left" w:pos="-1"/>
              </w:tabs>
              <w:spacing w:line="293" w:lineRule="exact"/>
              <w:ind w:hanging="380"/>
              <w:rPr>
                <w:sz w:val="24"/>
                <w:szCs w:val="24"/>
              </w:rPr>
            </w:pPr>
            <w:r w:rsidRPr="00557AE2">
              <w:rPr>
                <w:rStyle w:val="211pt"/>
                <w:bCs/>
                <w:sz w:val="24"/>
                <w:szCs w:val="24"/>
                <w:u w:val="none"/>
              </w:rPr>
              <w:t>о косметике, парфюмерии, прическах, ювелирных украшениях.</w:t>
            </w:r>
          </w:p>
        </w:tc>
      </w:tr>
      <w:tr w:rsidR="00BF5D77" w:rsidRPr="00557AE2" w:rsidTr="00BF5D77">
        <w:trPr>
          <w:trHeight w:hRule="exact" w:val="1694"/>
          <w:jc w:val="center"/>
        </w:trPr>
        <w:tc>
          <w:tcPr>
            <w:tcW w:w="830" w:type="dxa"/>
            <w:tcBorders>
              <w:top w:val="single" w:sz="4" w:space="0" w:color="auto"/>
              <w:left w:val="single" w:sz="4" w:space="0" w:color="auto"/>
              <w:bottom w:val="nil"/>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20" w:lineRule="exact"/>
              <w:jc w:val="center"/>
              <w:rPr>
                <w:sz w:val="24"/>
                <w:szCs w:val="24"/>
              </w:rPr>
            </w:pPr>
            <w:r w:rsidRPr="00557AE2">
              <w:rPr>
                <w:rStyle w:val="211pt"/>
                <w:bCs/>
                <w:sz w:val="24"/>
                <w:szCs w:val="24"/>
                <w:u w:val="none"/>
              </w:rPr>
              <w:t>2</w:t>
            </w:r>
          </w:p>
        </w:tc>
        <w:tc>
          <w:tcPr>
            <w:tcW w:w="2131" w:type="dxa"/>
            <w:tcBorders>
              <w:top w:val="single" w:sz="4" w:space="0" w:color="auto"/>
              <w:left w:val="single" w:sz="4" w:space="0" w:color="auto"/>
              <w:bottom w:val="nil"/>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Здоровье и медицина</w:t>
            </w:r>
          </w:p>
        </w:tc>
        <w:tc>
          <w:tcPr>
            <w:tcW w:w="6514"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78" w:lineRule="exact"/>
              <w:rPr>
                <w:sz w:val="24"/>
                <w:szCs w:val="24"/>
              </w:rPr>
            </w:pPr>
            <w:proofErr w:type="gramStart"/>
            <w:r w:rsidRPr="00557AE2">
              <w:rPr>
                <w:rStyle w:val="211pt"/>
                <w:bCs/>
                <w:sz w:val="24"/>
                <w:szCs w:val="24"/>
                <w:u w:val="none"/>
              </w:rPr>
              <w:t>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roofErr w:type="gramEnd"/>
          </w:p>
        </w:tc>
      </w:tr>
      <w:tr w:rsidR="00BF5D77" w:rsidRPr="00557AE2" w:rsidTr="00BF5D77">
        <w:trPr>
          <w:trHeight w:hRule="exact" w:val="1142"/>
          <w:jc w:val="center"/>
        </w:trPr>
        <w:tc>
          <w:tcPr>
            <w:tcW w:w="830" w:type="dxa"/>
            <w:tcBorders>
              <w:top w:val="single" w:sz="4" w:space="0" w:color="auto"/>
              <w:left w:val="single" w:sz="4" w:space="0" w:color="auto"/>
              <w:bottom w:val="nil"/>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20" w:lineRule="exact"/>
              <w:jc w:val="center"/>
              <w:rPr>
                <w:sz w:val="24"/>
                <w:szCs w:val="24"/>
              </w:rPr>
            </w:pPr>
            <w:r w:rsidRPr="00557AE2">
              <w:rPr>
                <w:rStyle w:val="211pt"/>
                <w:bCs/>
                <w:sz w:val="24"/>
                <w:szCs w:val="24"/>
                <w:u w:val="none"/>
              </w:rPr>
              <w:t>3</w:t>
            </w:r>
          </w:p>
        </w:tc>
        <w:tc>
          <w:tcPr>
            <w:tcW w:w="2131" w:type="dxa"/>
            <w:tcBorders>
              <w:top w:val="single" w:sz="4" w:space="0" w:color="auto"/>
              <w:left w:val="single" w:sz="4" w:space="0" w:color="auto"/>
              <w:bottom w:val="nil"/>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spacing w:after="120" w:line="220" w:lineRule="exact"/>
              <w:jc w:val="center"/>
              <w:rPr>
                <w:sz w:val="24"/>
                <w:szCs w:val="24"/>
              </w:rPr>
            </w:pPr>
            <w:r w:rsidRPr="00557AE2">
              <w:rPr>
                <w:rStyle w:val="211pt"/>
                <w:bCs/>
                <w:sz w:val="24"/>
                <w:szCs w:val="24"/>
                <w:u w:val="none"/>
              </w:rPr>
              <w:t>Компьютерные</w:t>
            </w:r>
          </w:p>
          <w:p w:rsidR="00BF5D77" w:rsidRPr="00557AE2" w:rsidRDefault="00BF5D77" w:rsidP="00BF5D77">
            <w:pPr>
              <w:pStyle w:val="1"/>
              <w:framePr w:w="9475" w:wrap="notBeside" w:vAnchor="text" w:hAnchor="text" w:xAlign="center" w:y="1"/>
              <w:shd w:val="clear" w:color="auto" w:fill="auto"/>
              <w:spacing w:before="120" w:line="220" w:lineRule="exact"/>
              <w:ind w:left="120"/>
              <w:jc w:val="left"/>
              <w:rPr>
                <w:sz w:val="24"/>
                <w:szCs w:val="24"/>
              </w:rPr>
            </w:pPr>
            <w:r w:rsidRPr="00557AE2">
              <w:rPr>
                <w:rStyle w:val="211pt"/>
                <w:bCs/>
                <w:sz w:val="24"/>
                <w:szCs w:val="24"/>
                <w:u w:val="none"/>
              </w:rPr>
              <w:t>игры</w:t>
            </w:r>
          </w:p>
        </w:tc>
        <w:tc>
          <w:tcPr>
            <w:tcW w:w="6514"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83" w:lineRule="exact"/>
              <w:rPr>
                <w:sz w:val="24"/>
                <w:szCs w:val="24"/>
              </w:rPr>
            </w:pPr>
            <w:r w:rsidRPr="00557AE2">
              <w:rPr>
                <w:rStyle w:val="211pt"/>
                <w:bCs/>
                <w:sz w:val="24"/>
                <w:szCs w:val="24"/>
                <w:u w:val="none"/>
              </w:rPr>
              <w:t xml:space="preserve">Не имеющие отношения к образовательному процессу компьютерные онлайновые и </w:t>
            </w:r>
            <w:proofErr w:type="spellStart"/>
            <w:r w:rsidRPr="00557AE2">
              <w:rPr>
                <w:rStyle w:val="211pt"/>
                <w:bCs/>
                <w:sz w:val="24"/>
                <w:szCs w:val="24"/>
                <w:u w:val="none"/>
              </w:rPr>
              <w:t>оффлайновые</w:t>
            </w:r>
            <w:proofErr w:type="spellEnd"/>
            <w:r w:rsidRPr="00557AE2">
              <w:rPr>
                <w:rStyle w:val="211pt"/>
                <w:bCs/>
                <w:sz w:val="24"/>
                <w:szCs w:val="24"/>
                <w:u w:val="none"/>
              </w:rPr>
              <w:t xml:space="preserve"> игры, советы для игроков и ключи для прохождения игр, игровые форумы и чаты</w:t>
            </w:r>
          </w:p>
        </w:tc>
      </w:tr>
      <w:tr w:rsidR="00BF5D77" w:rsidRPr="00557AE2" w:rsidTr="00BF5D77">
        <w:trPr>
          <w:trHeight w:hRule="exact" w:val="859"/>
          <w:jc w:val="center"/>
        </w:trPr>
        <w:tc>
          <w:tcPr>
            <w:tcW w:w="830"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20" w:lineRule="exact"/>
              <w:jc w:val="center"/>
              <w:rPr>
                <w:sz w:val="24"/>
                <w:szCs w:val="24"/>
              </w:rPr>
            </w:pPr>
            <w:r w:rsidRPr="00557AE2">
              <w:rPr>
                <w:rStyle w:val="211pt"/>
                <w:bCs/>
                <w:sz w:val="24"/>
                <w:szCs w:val="24"/>
                <w:u w:val="none"/>
              </w:rPr>
              <w:t>4</w:t>
            </w:r>
          </w:p>
        </w:tc>
        <w:tc>
          <w:tcPr>
            <w:tcW w:w="2131"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78" w:lineRule="exact"/>
              <w:ind w:left="120"/>
              <w:jc w:val="left"/>
              <w:rPr>
                <w:sz w:val="24"/>
                <w:szCs w:val="24"/>
              </w:rPr>
            </w:pPr>
            <w:r w:rsidRPr="00557AE2">
              <w:rPr>
                <w:rStyle w:val="211pt"/>
                <w:bCs/>
                <w:sz w:val="24"/>
                <w:szCs w:val="24"/>
                <w:u w:val="none"/>
              </w:rPr>
              <w:t>Корпоративные сайты, интерне</w:t>
            </w:r>
            <w:proofErr w:type="gramStart"/>
            <w:r w:rsidRPr="00557AE2">
              <w:rPr>
                <w:rStyle w:val="211pt"/>
                <w:bCs/>
                <w:sz w:val="24"/>
                <w:szCs w:val="24"/>
                <w:u w:val="none"/>
              </w:rPr>
              <w:t>т-</w:t>
            </w:r>
            <w:proofErr w:type="gramEnd"/>
            <w:r w:rsidRPr="00557AE2">
              <w:rPr>
                <w:rStyle w:val="211pt"/>
                <w:bCs/>
                <w:sz w:val="24"/>
                <w:szCs w:val="24"/>
                <w:u w:val="none"/>
              </w:rPr>
              <w:t xml:space="preserve"> представительства</w:t>
            </w:r>
          </w:p>
        </w:tc>
        <w:tc>
          <w:tcPr>
            <w:tcW w:w="6514" w:type="dxa"/>
            <w:tcBorders>
              <w:top w:val="single" w:sz="4" w:space="0" w:color="auto"/>
              <w:left w:val="single" w:sz="4" w:space="0" w:color="auto"/>
              <w:bottom w:val="single" w:sz="4" w:space="0" w:color="auto"/>
              <w:right w:val="single" w:sz="4" w:space="0" w:color="auto"/>
            </w:tcBorders>
            <w:shd w:val="clear" w:color="auto" w:fill="FFFFFF"/>
            <w:hideMark/>
          </w:tcPr>
          <w:p w:rsidR="00BF5D77" w:rsidRPr="00557AE2" w:rsidRDefault="00BF5D77" w:rsidP="00BF5D77">
            <w:pPr>
              <w:pStyle w:val="1"/>
              <w:framePr w:w="9475" w:wrap="notBeside" w:vAnchor="text" w:hAnchor="text" w:xAlign="center" w:y="1"/>
              <w:shd w:val="clear" w:color="auto" w:fill="auto"/>
              <w:spacing w:line="278" w:lineRule="exact"/>
              <w:rPr>
                <w:sz w:val="24"/>
                <w:szCs w:val="24"/>
              </w:rPr>
            </w:pPr>
            <w:r w:rsidRPr="00557AE2">
              <w:rPr>
                <w:rStyle w:val="211pt"/>
                <w:bCs/>
                <w:sz w:val="24"/>
                <w:szCs w:val="24"/>
                <w:u w:val="none"/>
              </w:rPr>
              <w:t>Содержащие информацию, не имеющую отношения к образовательному процессу, сайты коммерческих фирм, компаний, предприятий, организаций</w:t>
            </w:r>
          </w:p>
        </w:tc>
      </w:tr>
    </w:tbl>
    <w:p w:rsidR="00BF5D77" w:rsidRPr="00557AE2" w:rsidRDefault="00BF5D77" w:rsidP="00BF5D77">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426"/>
        <w:gridCol w:w="2693"/>
        <w:gridCol w:w="6332"/>
      </w:tblGrid>
      <w:tr w:rsidR="00BF5D77" w:rsidRPr="00557AE2" w:rsidTr="00BF5D77">
        <w:trPr>
          <w:trHeight w:hRule="exact" w:val="610"/>
          <w:jc w:val="center"/>
        </w:trPr>
        <w:tc>
          <w:tcPr>
            <w:tcW w:w="426" w:type="dxa"/>
            <w:tcBorders>
              <w:top w:val="single" w:sz="4" w:space="0" w:color="auto"/>
              <w:left w:val="single" w:sz="4" w:space="0" w:color="auto"/>
              <w:bottom w:val="nil"/>
              <w:right w:val="nil"/>
            </w:tcBorders>
            <w:shd w:val="clear" w:color="auto" w:fill="FFFFFF"/>
          </w:tcPr>
          <w:p w:rsidR="00BF5D77" w:rsidRPr="00557AE2" w:rsidRDefault="00BF5D77">
            <w:pPr>
              <w:framePr w:w="9451" w:wrap="notBeside" w:vAnchor="text" w:hAnchor="text" w:xAlign="center" w:y="1"/>
              <w:rPr>
                <w:rFonts w:ascii="Times New Roman" w:hAnsi="Times New Roman" w:cs="Times New Roman"/>
              </w:rPr>
            </w:pPr>
          </w:p>
        </w:tc>
        <w:tc>
          <w:tcPr>
            <w:tcW w:w="2693"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51" w:wrap="notBeside" w:vAnchor="text" w:hAnchor="text" w:xAlign="center" w:y="1"/>
              <w:shd w:val="clear" w:color="auto" w:fill="auto"/>
              <w:spacing w:line="283" w:lineRule="exact"/>
              <w:ind w:left="120"/>
              <w:jc w:val="left"/>
              <w:rPr>
                <w:sz w:val="24"/>
                <w:szCs w:val="24"/>
              </w:rPr>
            </w:pPr>
            <w:proofErr w:type="spellStart"/>
            <w:proofErr w:type="gramStart"/>
            <w:r w:rsidRPr="00557AE2">
              <w:rPr>
                <w:rStyle w:val="211pt"/>
                <w:bCs/>
                <w:sz w:val="24"/>
                <w:szCs w:val="24"/>
                <w:u w:val="none"/>
              </w:rPr>
              <w:t>негосударственны</w:t>
            </w:r>
            <w:proofErr w:type="spellEnd"/>
            <w:r w:rsidRPr="00557AE2">
              <w:rPr>
                <w:rStyle w:val="211pt"/>
                <w:bCs/>
                <w:sz w:val="24"/>
                <w:szCs w:val="24"/>
                <w:u w:val="none"/>
              </w:rPr>
              <w:t xml:space="preserve"> </w:t>
            </w:r>
            <w:proofErr w:type="spellStart"/>
            <w:r w:rsidRPr="00557AE2">
              <w:rPr>
                <w:rStyle w:val="211pt"/>
                <w:bCs/>
                <w:sz w:val="24"/>
                <w:szCs w:val="24"/>
                <w:u w:val="none"/>
              </w:rPr>
              <w:t>х</w:t>
            </w:r>
            <w:proofErr w:type="spellEnd"/>
            <w:proofErr w:type="gramEnd"/>
            <w:r w:rsidRPr="00557AE2">
              <w:rPr>
                <w:rStyle w:val="211pt"/>
                <w:bCs/>
                <w:sz w:val="24"/>
                <w:szCs w:val="24"/>
                <w:u w:val="none"/>
              </w:rPr>
              <w:t xml:space="preserve"> учреждений</w:t>
            </w:r>
          </w:p>
        </w:tc>
        <w:tc>
          <w:tcPr>
            <w:tcW w:w="6332" w:type="dxa"/>
            <w:tcBorders>
              <w:top w:val="single" w:sz="4" w:space="0" w:color="auto"/>
              <w:left w:val="single" w:sz="4" w:space="0" w:color="auto"/>
              <w:bottom w:val="nil"/>
              <w:right w:val="single" w:sz="4" w:space="0" w:color="auto"/>
            </w:tcBorders>
            <w:shd w:val="clear" w:color="auto" w:fill="FFFFFF"/>
          </w:tcPr>
          <w:p w:rsidR="00BF5D77" w:rsidRPr="00557AE2" w:rsidRDefault="00BF5D77">
            <w:pPr>
              <w:framePr w:w="9451" w:wrap="notBeside" w:vAnchor="text" w:hAnchor="text" w:xAlign="center" w:y="1"/>
              <w:rPr>
                <w:rFonts w:ascii="Times New Roman" w:hAnsi="Times New Roman" w:cs="Times New Roman"/>
              </w:rPr>
            </w:pPr>
          </w:p>
        </w:tc>
      </w:tr>
      <w:tr w:rsidR="00BF5D77" w:rsidRPr="00557AE2" w:rsidTr="00BF5D77">
        <w:trPr>
          <w:trHeight w:hRule="exact" w:val="1147"/>
          <w:jc w:val="center"/>
        </w:trPr>
        <w:tc>
          <w:tcPr>
            <w:tcW w:w="426"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51" w:wrap="notBeside" w:vAnchor="text" w:hAnchor="text" w:xAlign="center" w:y="1"/>
              <w:shd w:val="clear" w:color="auto" w:fill="auto"/>
              <w:spacing w:line="220" w:lineRule="exact"/>
              <w:jc w:val="center"/>
              <w:rPr>
                <w:sz w:val="24"/>
                <w:szCs w:val="24"/>
              </w:rPr>
            </w:pPr>
            <w:r w:rsidRPr="00557AE2">
              <w:rPr>
                <w:rStyle w:val="211pt"/>
                <w:bCs/>
                <w:sz w:val="24"/>
                <w:szCs w:val="24"/>
                <w:u w:val="none"/>
              </w:rPr>
              <w:t>5</w:t>
            </w:r>
          </w:p>
        </w:tc>
        <w:tc>
          <w:tcPr>
            <w:tcW w:w="2693"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51"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Личная и</w:t>
            </w:r>
          </w:p>
          <w:p w:rsidR="00BF5D77" w:rsidRPr="00557AE2" w:rsidRDefault="00BF5D77">
            <w:pPr>
              <w:pStyle w:val="1"/>
              <w:framePr w:w="9451" w:wrap="notBeside" w:vAnchor="text" w:hAnchor="text" w:xAlign="center" w:y="1"/>
              <w:shd w:val="clear" w:color="auto" w:fill="auto"/>
              <w:spacing w:line="283" w:lineRule="exact"/>
              <w:ind w:left="120"/>
              <w:jc w:val="left"/>
              <w:rPr>
                <w:sz w:val="24"/>
                <w:szCs w:val="24"/>
              </w:rPr>
            </w:pPr>
            <w:proofErr w:type="spellStart"/>
            <w:r w:rsidRPr="00557AE2">
              <w:rPr>
                <w:rStyle w:val="211pt"/>
                <w:bCs/>
                <w:sz w:val="24"/>
                <w:szCs w:val="24"/>
                <w:u w:val="none"/>
              </w:rPr>
              <w:t>немодерируемая</w:t>
            </w:r>
            <w:proofErr w:type="spellEnd"/>
          </w:p>
          <w:p w:rsidR="00BF5D77" w:rsidRPr="00557AE2" w:rsidRDefault="00BF5D77">
            <w:pPr>
              <w:pStyle w:val="1"/>
              <w:framePr w:w="9451"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информация</w:t>
            </w:r>
          </w:p>
        </w:tc>
        <w:tc>
          <w:tcPr>
            <w:tcW w:w="6332"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pPr>
              <w:pStyle w:val="1"/>
              <w:framePr w:w="9451" w:wrap="notBeside" w:vAnchor="text" w:hAnchor="text" w:xAlign="center" w:y="1"/>
              <w:shd w:val="clear" w:color="auto" w:fill="auto"/>
              <w:spacing w:line="283" w:lineRule="exact"/>
              <w:rPr>
                <w:sz w:val="24"/>
                <w:szCs w:val="24"/>
              </w:rPr>
            </w:pPr>
            <w:proofErr w:type="spellStart"/>
            <w:proofErr w:type="gramStart"/>
            <w:r w:rsidRPr="00557AE2">
              <w:rPr>
                <w:rStyle w:val="211pt"/>
                <w:bCs/>
                <w:sz w:val="24"/>
                <w:szCs w:val="24"/>
                <w:u w:val="none"/>
              </w:rPr>
              <w:t>Немодерируемые</w:t>
            </w:r>
            <w:proofErr w:type="spellEnd"/>
            <w:r w:rsidRPr="00557AE2">
              <w:rPr>
                <w:rStyle w:val="211pt"/>
                <w:bCs/>
                <w:sz w:val="24"/>
                <w:szCs w:val="24"/>
                <w:u w:val="none"/>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w:t>
            </w:r>
            <w:proofErr w:type="spellStart"/>
            <w:r w:rsidRPr="00557AE2">
              <w:rPr>
                <w:rStyle w:val="211pt"/>
                <w:bCs/>
                <w:sz w:val="24"/>
                <w:szCs w:val="24"/>
                <w:u w:val="none"/>
              </w:rPr>
              <w:t>блоги</w:t>
            </w:r>
            <w:proofErr w:type="spellEnd"/>
            <w:proofErr w:type="gramEnd"/>
          </w:p>
        </w:tc>
      </w:tr>
      <w:tr w:rsidR="00BF5D77" w:rsidRPr="00557AE2" w:rsidTr="00BF5D77">
        <w:trPr>
          <w:trHeight w:hRule="exact" w:val="1138"/>
          <w:jc w:val="center"/>
        </w:trPr>
        <w:tc>
          <w:tcPr>
            <w:tcW w:w="426" w:type="dxa"/>
            <w:tcBorders>
              <w:top w:val="single" w:sz="4" w:space="0" w:color="auto"/>
              <w:left w:val="single" w:sz="4" w:space="0" w:color="auto"/>
              <w:bottom w:val="nil"/>
              <w:right w:val="nil"/>
            </w:tcBorders>
            <w:shd w:val="clear" w:color="auto" w:fill="FFFFFF"/>
            <w:hideMark/>
          </w:tcPr>
          <w:p w:rsidR="00BF5D77" w:rsidRDefault="00BF5D77">
            <w:pPr>
              <w:pStyle w:val="1"/>
              <w:framePr w:w="9451" w:wrap="notBeside" w:vAnchor="text" w:hAnchor="text" w:xAlign="center" w:y="1"/>
              <w:shd w:val="clear" w:color="auto" w:fill="auto"/>
              <w:spacing w:line="220" w:lineRule="exact"/>
              <w:jc w:val="center"/>
            </w:pPr>
            <w:r>
              <w:rPr>
                <w:rStyle w:val="211pt"/>
                <w:bCs/>
                <w:u w:val="none"/>
              </w:rPr>
              <w:t>6</w:t>
            </w:r>
          </w:p>
        </w:tc>
        <w:tc>
          <w:tcPr>
            <w:tcW w:w="2693" w:type="dxa"/>
            <w:tcBorders>
              <w:top w:val="single" w:sz="4" w:space="0" w:color="auto"/>
              <w:left w:val="single" w:sz="4" w:space="0" w:color="auto"/>
              <w:bottom w:val="nil"/>
              <w:right w:val="nil"/>
            </w:tcBorders>
            <w:shd w:val="clear" w:color="auto" w:fill="FFFFFF"/>
            <w:hideMark/>
          </w:tcPr>
          <w:p w:rsidR="00BF5D77" w:rsidRPr="00557AE2" w:rsidRDefault="00BF5D77" w:rsidP="00557AE2">
            <w:pPr>
              <w:pStyle w:val="1"/>
              <w:framePr w:w="9451"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 xml:space="preserve">Отправка </w:t>
            </w:r>
            <w:r w:rsidR="00557AE2">
              <w:rPr>
                <w:rStyle w:val="211pt"/>
                <w:bCs/>
                <w:sz w:val="24"/>
                <w:szCs w:val="24"/>
                <w:u w:val="none"/>
              </w:rPr>
              <w:t>СМС,  ММС</w:t>
            </w:r>
            <w:r w:rsidRPr="00557AE2">
              <w:rPr>
                <w:rStyle w:val="211pt"/>
                <w:bCs/>
                <w:sz w:val="24"/>
                <w:szCs w:val="24"/>
                <w:u w:val="none"/>
              </w:rPr>
              <w:t xml:space="preserve"> с использованием интерне</w:t>
            </w:r>
            <w:proofErr w:type="gramStart"/>
            <w:r w:rsidRPr="00557AE2">
              <w:rPr>
                <w:rStyle w:val="211pt"/>
                <w:bCs/>
                <w:sz w:val="24"/>
                <w:szCs w:val="24"/>
                <w:u w:val="none"/>
              </w:rPr>
              <w:t>т-</w:t>
            </w:r>
            <w:proofErr w:type="gramEnd"/>
            <w:r w:rsidRPr="00557AE2">
              <w:rPr>
                <w:rStyle w:val="211pt"/>
                <w:bCs/>
                <w:sz w:val="24"/>
                <w:szCs w:val="24"/>
                <w:u w:val="none"/>
              </w:rPr>
              <w:t xml:space="preserve"> ресурсов</w:t>
            </w:r>
          </w:p>
        </w:tc>
        <w:tc>
          <w:tcPr>
            <w:tcW w:w="6332"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rsidP="00557AE2">
            <w:pPr>
              <w:pStyle w:val="1"/>
              <w:framePr w:w="9451" w:wrap="notBeside" w:vAnchor="text" w:hAnchor="text" w:xAlign="center" w:y="1"/>
              <w:shd w:val="clear" w:color="auto" w:fill="auto"/>
              <w:spacing w:line="220" w:lineRule="exact"/>
              <w:rPr>
                <w:sz w:val="24"/>
                <w:szCs w:val="24"/>
              </w:rPr>
            </w:pPr>
            <w:r w:rsidRPr="00557AE2">
              <w:rPr>
                <w:rStyle w:val="211pt"/>
                <w:bCs/>
                <w:sz w:val="24"/>
                <w:szCs w:val="24"/>
                <w:u w:val="none"/>
              </w:rPr>
              <w:t xml:space="preserve">Сайты, предлагающие услуги по отправке </w:t>
            </w:r>
            <w:proofErr w:type="spellStart"/>
            <w:r w:rsidR="00557AE2">
              <w:rPr>
                <w:rStyle w:val="211pt"/>
                <w:bCs/>
                <w:sz w:val="24"/>
                <w:szCs w:val="24"/>
                <w:u w:val="none"/>
              </w:rPr>
              <w:t>СМС</w:t>
            </w:r>
            <w:r w:rsidRPr="00557AE2">
              <w:rPr>
                <w:rStyle w:val="211pt"/>
                <w:bCs/>
                <w:sz w:val="24"/>
                <w:szCs w:val="24"/>
                <w:u w:val="none"/>
              </w:rPr>
              <w:t>-сообщений</w:t>
            </w:r>
            <w:proofErr w:type="spellEnd"/>
          </w:p>
        </w:tc>
      </w:tr>
      <w:tr w:rsidR="00BF5D77" w:rsidRPr="00557AE2" w:rsidTr="00BF5D77">
        <w:trPr>
          <w:trHeight w:hRule="exact" w:val="859"/>
          <w:jc w:val="center"/>
        </w:trPr>
        <w:tc>
          <w:tcPr>
            <w:tcW w:w="426" w:type="dxa"/>
            <w:tcBorders>
              <w:top w:val="single" w:sz="4" w:space="0" w:color="auto"/>
              <w:left w:val="single" w:sz="4" w:space="0" w:color="auto"/>
              <w:bottom w:val="nil"/>
              <w:right w:val="nil"/>
            </w:tcBorders>
            <w:shd w:val="clear" w:color="auto" w:fill="FFFFFF"/>
            <w:hideMark/>
          </w:tcPr>
          <w:p w:rsidR="00BF5D77" w:rsidRDefault="00BF5D77">
            <w:pPr>
              <w:pStyle w:val="1"/>
              <w:framePr w:w="9451" w:wrap="notBeside" w:vAnchor="text" w:hAnchor="text" w:xAlign="center" w:y="1"/>
              <w:shd w:val="clear" w:color="auto" w:fill="auto"/>
              <w:spacing w:line="220" w:lineRule="exact"/>
              <w:jc w:val="center"/>
            </w:pPr>
            <w:r>
              <w:rPr>
                <w:rStyle w:val="211pt"/>
                <w:bCs/>
                <w:u w:val="none"/>
              </w:rPr>
              <w:t>7</w:t>
            </w:r>
          </w:p>
        </w:tc>
        <w:tc>
          <w:tcPr>
            <w:tcW w:w="2693"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51" w:wrap="notBeside" w:vAnchor="text" w:hAnchor="text" w:xAlign="center" w:y="1"/>
              <w:shd w:val="clear" w:color="auto" w:fill="auto"/>
              <w:spacing w:line="283" w:lineRule="exact"/>
              <w:ind w:left="120"/>
              <w:jc w:val="left"/>
              <w:rPr>
                <w:sz w:val="24"/>
                <w:szCs w:val="24"/>
              </w:rPr>
            </w:pPr>
            <w:proofErr w:type="spellStart"/>
            <w:r w:rsidRPr="00557AE2">
              <w:rPr>
                <w:rStyle w:val="211pt"/>
                <w:bCs/>
                <w:sz w:val="24"/>
                <w:szCs w:val="24"/>
                <w:u w:val="none"/>
              </w:rPr>
              <w:t>Модерируемые</w:t>
            </w:r>
            <w:proofErr w:type="spellEnd"/>
            <w:r w:rsidRPr="00557AE2">
              <w:rPr>
                <w:rStyle w:val="211pt"/>
                <w:bCs/>
                <w:sz w:val="24"/>
                <w:szCs w:val="24"/>
                <w:u w:val="none"/>
              </w:rPr>
              <w:t xml:space="preserve"> доски объявлений</w:t>
            </w:r>
          </w:p>
        </w:tc>
        <w:tc>
          <w:tcPr>
            <w:tcW w:w="6332"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pPr>
              <w:pStyle w:val="1"/>
              <w:framePr w:w="9451" w:wrap="notBeside" w:vAnchor="text" w:hAnchor="text" w:xAlign="center" w:y="1"/>
              <w:shd w:val="clear" w:color="auto" w:fill="auto"/>
              <w:spacing w:line="283" w:lineRule="exact"/>
              <w:rPr>
                <w:sz w:val="24"/>
                <w:szCs w:val="24"/>
              </w:rPr>
            </w:pPr>
            <w:r w:rsidRPr="00557AE2">
              <w:rPr>
                <w:rStyle w:val="211pt"/>
                <w:bCs/>
                <w:sz w:val="24"/>
                <w:szCs w:val="24"/>
                <w:u w:val="none"/>
              </w:rPr>
              <w:t xml:space="preserve">Содержащие информацию, не имеющую отношения к образовательному процессу, </w:t>
            </w:r>
            <w:proofErr w:type="spellStart"/>
            <w:r w:rsidRPr="00557AE2">
              <w:rPr>
                <w:rStyle w:val="211pt"/>
                <w:bCs/>
                <w:sz w:val="24"/>
                <w:szCs w:val="24"/>
                <w:u w:val="none"/>
              </w:rPr>
              <w:t>модерируемые</w:t>
            </w:r>
            <w:proofErr w:type="spellEnd"/>
            <w:r w:rsidRPr="00557AE2">
              <w:rPr>
                <w:rStyle w:val="211pt"/>
                <w:bCs/>
                <w:sz w:val="24"/>
                <w:szCs w:val="24"/>
                <w:u w:val="none"/>
              </w:rPr>
              <w:t xml:space="preserve"> доски сообщений/объявлений, а также </w:t>
            </w:r>
            <w:proofErr w:type="spellStart"/>
            <w:r w:rsidRPr="00557AE2">
              <w:rPr>
                <w:rStyle w:val="211pt"/>
                <w:bCs/>
                <w:sz w:val="24"/>
                <w:szCs w:val="24"/>
                <w:u w:val="none"/>
              </w:rPr>
              <w:t>модерируемые</w:t>
            </w:r>
            <w:proofErr w:type="spellEnd"/>
            <w:r w:rsidRPr="00557AE2">
              <w:rPr>
                <w:rStyle w:val="211pt"/>
                <w:bCs/>
                <w:sz w:val="24"/>
                <w:szCs w:val="24"/>
                <w:u w:val="none"/>
              </w:rPr>
              <w:t xml:space="preserve"> чаты</w:t>
            </w:r>
          </w:p>
        </w:tc>
      </w:tr>
      <w:tr w:rsidR="00BF5D77" w:rsidRPr="00557AE2" w:rsidTr="00BF5D77">
        <w:trPr>
          <w:trHeight w:hRule="exact" w:val="1138"/>
          <w:jc w:val="center"/>
        </w:trPr>
        <w:tc>
          <w:tcPr>
            <w:tcW w:w="426" w:type="dxa"/>
            <w:tcBorders>
              <w:top w:val="single" w:sz="4" w:space="0" w:color="auto"/>
              <w:left w:val="single" w:sz="4" w:space="0" w:color="auto"/>
              <w:bottom w:val="nil"/>
              <w:right w:val="nil"/>
            </w:tcBorders>
            <w:shd w:val="clear" w:color="auto" w:fill="FFFFFF"/>
            <w:hideMark/>
          </w:tcPr>
          <w:p w:rsidR="00BF5D77" w:rsidRDefault="00BF5D77">
            <w:pPr>
              <w:pStyle w:val="1"/>
              <w:framePr w:w="9451" w:wrap="notBeside" w:vAnchor="text" w:hAnchor="text" w:xAlign="center" w:y="1"/>
              <w:shd w:val="clear" w:color="auto" w:fill="auto"/>
              <w:spacing w:line="220" w:lineRule="exact"/>
              <w:jc w:val="center"/>
            </w:pPr>
            <w:r>
              <w:rPr>
                <w:rStyle w:val="211pt"/>
                <w:bCs/>
                <w:u w:val="none"/>
              </w:rPr>
              <w:t>8</w:t>
            </w:r>
          </w:p>
        </w:tc>
        <w:tc>
          <w:tcPr>
            <w:tcW w:w="2693" w:type="dxa"/>
            <w:tcBorders>
              <w:top w:val="single" w:sz="4" w:space="0" w:color="auto"/>
              <w:left w:val="single" w:sz="4" w:space="0" w:color="auto"/>
              <w:bottom w:val="nil"/>
              <w:right w:val="nil"/>
            </w:tcBorders>
            <w:shd w:val="clear" w:color="auto" w:fill="FFFFFF"/>
            <w:hideMark/>
          </w:tcPr>
          <w:p w:rsidR="00BF5D77" w:rsidRPr="00557AE2" w:rsidRDefault="00BF5D77">
            <w:pPr>
              <w:pStyle w:val="1"/>
              <w:framePr w:w="9451"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Нелегальная</w:t>
            </w:r>
          </w:p>
          <w:p w:rsidR="00BF5D77" w:rsidRPr="00557AE2" w:rsidRDefault="00BF5D77">
            <w:pPr>
              <w:pStyle w:val="1"/>
              <w:framePr w:w="9451"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помощь</w:t>
            </w:r>
          </w:p>
          <w:p w:rsidR="00BF5D77" w:rsidRPr="00557AE2" w:rsidRDefault="00BF5D77">
            <w:pPr>
              <w:pStyle w:val="1"/>
              <w:framePr w:w="9451" w:wrap="notBeside" w:vAnchor="text" w:hAnchor="text" w:xAlign="center" w:y="1"/>
              <w:shd w:val="clear" w:color="auto" w:fill="auto"/>
              <w:spacing w:line="283" w:lineRule="exact"/>
              <w:ind w:left="120"/>
              <w:jc w:val="left"/>
              <w:rPr>
                <w:sz w:val="24"/>
                <w:szCs w:val="24"/>
              </w:rPr>
            </w:pPr>
            <w:r w:rsidRPr="00557AE2">
              <w:rPr>
                <w:rStyle w:val="211pt"/>
                <w:bCs/>
                <w:sz w:val="24"/>
                <w:szCs w:val="24"/>
                <w:u w:val="none"/>
              </w:rPr>
              <w:t>школьникам и студентам</w:t>
            </w:r>
          </w:p>
        </w:tc>
        <w:tc>
          <w:tcPr>
            <w:tcW w:w="6332" w:type="dxa"/>
            <w:tcBorders>
              <w:top w:val="single" w:sz="4" w:space="0" w:color="auto"/>
              <w:left w:val="single" w:sz="4" w:space="0" w:color="auto"/>
              <w:bottom w:val="nil"/>
              <w:right w:val="single" w:sz="4" w:space="0" w:color="auto"/>
            </w:tcBorders>
            <w:shd w:val="clear" w:color="auto" w:fill="FFFFFF"/>
            <w:hideMark/>
          </w:tcPr>
          <w:p w:rsidR="00BF5D77" w:rsidRPr="00557AE2" w:rsidRDefault="00BF5D77">
            <w:pPr>
              <w:pStyle w:val="1"/>
              <w:framePr w:w="9451" w:wrap="notBeside" w:vAnchor="text" w:hAnchor="text" w:xAlign="center" w:y="1"/>
              <w:shd w:val="clear" w:color="auto" w:fill="auto"/>
              <w:spacing w:line="220" w:lineRule="exact"/>
              <w:rPr>
                <w:sz w:val="24"/>
                <w:szCs w:val="24"/>
              </w:rPr>
            </w:pPr>
            <w:r w:rsidRPr="00557AE2">
              <w:rPr>
                <w:rStyle w:val="211pt"/>
                <w:bCs/>
                <w:sz w:val="24"/>
                <w:szCs w:val="24"/>
                <w:u w:val="none"/>
              </w:rPr>
              <w:t>Банки готовых рефератов, эссе, дипломных работ и пр.</w:t>
            </w:r>
          </w:p>
        </w:tc>
      </w:tr>
      <w:tr w:rsidR="00BF5D77" w:rsidRPr="00557AE2" w:rsidTr="00BF5D77">
        <w:trPr>
          <w:trHeight w:hRule="exact" w:val="590"/>
          <w:jc w:val="center"/>
        </w:trPr>
        <w:tc>
          <w:tcPr>
            <w:tcW w:w="426" w:type="dxa"/>
            <w:tcBorders>
              <w:top w:val="single" w:sz="4" w:space="0" w:color="auto"/>
              <w:left w:val="single" w:sz="4" w:space="0" w:color="auto"/>
              <w:bottom w:val="single" w:sz="4" w:space="0" w:color="auto"/>
              <w:right w:val="nil"/>
            </w:tcBorders>
            <w:shd w:val="clear" w:color="auto" w:fill="FFFFFF"/>
            <w:hideMark/>
          </w:tcPr>
          <w:p w:rsidR="00BF5D77" w:rsidRDefault="00BF5D77">
            <w:pPr>
              <w:pStyle w:val="1"/>
              <w:framePr w:w="9451" w:wrap="notBeside" w:vAnchor="text" w:hAnchor="text" w:xAlign="center" w:y="1"/>
              <w:shd w:val="clear" w:color="auto" w:fill="auto"/>
              <w:spacing w:line="220" w:lineRule="exact"/>
              <w:jc w:val="center"/>
            </w:pPr>
            <w:r>
              <w:rPr>
                <w:rStyle w:val="211pt"/>
                <w:bCs/>
                <w:u w:val="none"/>
              </w:rPr>
              <w:t>9</w:t>
            </w:r>
          </w:p>
        </w:tc>
        <w:tc>
          <w:tcPr>
            <w:tcW w:w="2693" w:type="dxa"/>
            <w:tcBorders>
              <w:top w:val="single" w:sz="4" w:space="0" w:color="auto"/>
              <w:left w:val="single" w:sz="4" w:space="0" w:color="auto"/>
              <w:bottom w:val="single" w:sz="4" w:space="0" w:color="auto"/>
              <w:right w:val="nil"/>
            </w:tcBorders>
            <w:shd w:val="clear" w:color="auto" w:fill="FFFFFF"/>
            <w:hideMark/>
          </w:tcPr>
          <w:p w:rsidR="00BF5D77" w:rsidRPr="00557AE2" w:rsidRDefault="00BF5D77">
            <w:pPr>
              <w:pStyle w:val="1"/>
              <w:framePr w:w="9451" w:wrap="notBeside" w:vAnchor="text" w:hAnchor="text" w:xAlign="center" w:y="1"/>
              <w:shd w:val="clear" w:color="auto" w:fill="auto"/>
              <w:ind w:left="120"/>
              <w:jc w:val="left"/>
              <w:rPr>
                <w:sz w:val="24"/>
                <w:szCs w:val="24"/>
              </w:rPr>
            </w:pPr>
            <w:proofErr w:type="spellStart"/>
            <w:r w:rsidRPr="00557AE2">
              <w:rPr>
                <w:rStyle w:val="211pt"/>
                <w:bCs/>
                <w:sz w:val="24"/>
                <w:szCs w:val="24"/>
                <w:u w:val="none"/>
              </w:rPr>
              <w:t>Онлайн-казино</w:t>
            </w:r>
            <w:proofErr w:type="spellEnd"/>
            <w:r w:rsidRPr="00557AE2">
              <w:rPr>
                <w:rStyle w:val="211pt"/>
                <w:bCs/>
                <w:sz w:val="24"/>
                <w:szCs w:val="24"/>
                <w:u w:val="none"/>
              </w:rPr>
              <w:t xml:space="preserve"> и тотализаторы</w:t>
            </w:r>
          </w:p>
        </w:tc>
        <w:tc>
          <w:tcPr>
            <w:tcW w:w="6332" w:type="dxa"/>
            <w:tcBorders>
              <w:top w:val="single" w:sz="4" w:space="0" w:color="auto"/>
              <w:left w:val="single" w:sz="4" w:space="0" w:color="auto"/>
              <w:bottom w:val="single" w:sz="4" w:space="0" w:color="auto"/>
              <w:right w:val="single" w:sz="4" w:space="0" w:color="auto"/>
            </w:tcBorders>
            <w:shd w:val="clear" w:color="auto" w:fill="FFFFFF"/>
            <w:hideMark/>
          </w:tcPr>
          <w:p w:rsidR="00BF5D77" w:rsidRPr="00557AE2" w:rsidRDefault="00BF5D77">
            <w:pPr>
              <w:pStyle w:val="1"/>
              <w:framePr w:w="9451" w:wrap="notBeside" w:vAnchor="text" w:hAnchor="text" w:xAlign="center" w:y="1"/>
              <w:shd w:val="clear" w:color="auto" w:fill="auto"/>
              <w:spacing w:line="283" w:lineRule="exact"/>
              <w:rPr>
                <w:sz w:val="24"/>
                <w:szCs w:val="24"/>
              </w:rPr>
            </w:pPr>
            <w:r w:rsidRPr="00557AE2">
              <w:rPr>
                <w:rStyle w:val="211pt"/>
                <w:bCs/>
                <w:sz w:val="24"/>
                <w:szCs w:val="24"/>
                <w:u w:val="none"/>
              </w:rPr>
              <w:t>Электронные казино, тотализаторы, игры на деньги, конкурсы и пр.</w:t>
            </w:r>
          </w:p>
        </w:tc>
      </w:tr>
    </w:tbl>
    <w:p w:rsidR="00BF5D77" w:rsidRDefault="00BF5D77" w:rsidP="00557AE2">
      <w:pPr>
        <w:rPr>
          <w:sz w:val="2"/>
          <w:szCs w:val="2"/>
        </w:rPr>
      </w:pPr>
    </w:p>
    <w:sectPr w:rsidR="00BF5D77" w:rsidSect="00CC1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BAB"/>
    <w:multiLevelType w:val="multilevel"/>
    <w:tmpl w:val="0C28CF5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6C1DC0"/>
    <w:multiLevelType w:val="multilevel"/>
    <w:tmpl w:val="EB4E9AE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8974DF"/>
    <w:multiLevelType w:val="multilevel"/>
    <w:tmpl w:val="A01024C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FA7C44"/>
    <w:multiLevelType w:val="multilevel"/>
    <w:tmpl w:val="0FDA77D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B11837"/>
    <w:multiLevelType w:val="multilevel"/>
    <w:tmpl w:val="641E567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47C07C9"/>
    <w:multiLevelType w:val="multilevel"/>
    <w:tmpl w:val="B288818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F5D77"/>
    <w:rsid w:val="000E2F45"/>
    <w:rsid w:val="0024372F"/>
    <w:rsid w:val="00302276"/>
    <w:rsid w:val="003343C3"/>
    <w:rsid w:val="003E5BD7"/>
    <w:rsid w:val="00436C39"/>
    <w:rsid w:val="00440AFF"/>
    <w:rsid w:val="00482831"/>
    <w:rsid w:val="004B6164"/>
    <w:rsid w:val="00522509"/>
    <w:rsid w:val="00557AE2"/>
    <w:rsid w:val="00793FCB"/>
    <w:rsid w:val="008F3528"/>
    <w:rsid w:val="009F3BFD"/>
    <w:rsid w:val="00A62A7E"/>
    <w:rsid w:val="00AF0B5E"/>
    <w:rsid w:val="00BF1564"/>
    <w:rsid w:val="00BF5D77"/>
    <w:rsid w:val="00C75951"/>
    <w:rsid w:val="00CC12D7"/>
    <w:rsid w:val="00FF6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7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F5D77"/>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BF5D77"/>
    <w:pPr>
      <w:shd w:val="clear" w:color="auto" w:fill="FFFFFF"/>
      <w:spacing w:line="475" w:lineRule="exact"/>
      <w:jc w:val="center"/>
    </w:pPr>
    <w:rPr>
      <w:rFonts w:ascii="Times New Roman" w:eastAsia="Times New Roman" w:hAnsi="Times New Roman" w:cs="Times New Roman"/>
      <w:color w:val="auto"/>
      <w:sz w:val="23"/>
      <w:szCs w:val="23"/>
      <w:lang w:eastAsia="en-US"/>
    </w:rPr>
  </w:style>
  <w:style w:type="character" w:customStyle="1" w:styleId="a3">
    <w:name w:val="Основной текст_"/>
    <w:basedOn w:val="a0"/>
    <w:link w:val="1"/>
    <w:locked/>
    <w:rsid w:val="00BF5D77"/>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BF5D77"/>
    <w:pPr>
      <w:shd w:val="clear" w:color="auto" w:fill="FFFFFF"/>
      <w:spacing w:line="288" w:lineRule="exact"/>
      <w:jc w:val="both"/>
    </w:pPr>
    <w:rPr>
      <w:rFonts w:ascii="Times New Roman" w:eastAsia="Times New Roman" w:hAnsi="Times New Roman" w:cs="Times New Roman"/>
      <w:color w:val="auto"/>
      <w:sz w:val="23"/>
      <w:szCs w:val="23"/>
      <w:lang w:eastAsia="en-US"/>
    </w:rPr>
  </w:style>
  <w:style w:type="character" w:customStyle="1" w:styleId="211pt">
    <w:name w:val="Основной текст (2) + 11 pt"/>
    <w:aliases w:val="Полужирный"/>
    <w:basedOn w:val="2"/>
    <w:rsid w:val="00BF5D77"/>
    <w:rPr>
      <w:color w:val="000000"/>
      <w:spacing w:val="0"/>
      <w:w w:val="100"/>
      <w:position w:val="0"/>
      <w:sz w:val="22"/>
      <w:szCs w:val="22"/>
      <w:u w:val="single"/>
      <w:lang w:val="ru-RU"/>
    </w:rPr>
  </w:style>
  <w:style w:type="character" w:customStyle="1" w:styleId="7">
    <w:name w:val="Основной текст (7)"/>
    <w:basedOn w:val="a0"/>
    <w:rsid w:val="00BF5D7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character" w:customStyle="1" w:styleId="4">
    <w:name w:val="Заголовок №4"/>
    <w:basedOn w:val="a0"/>
    <w:rsid w:val="00BF5D7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styleId="a4">
    <w:name w:val="List Paragraph"/>
    <w:basedOn w:val="a"/>
    <w:uiPriority w:val="34"/>
    <w:qFormat/>
    <w:rsid w:val="00BF5D77"/>
    <w:pPr>
      <w:ind w:left="720"/>
      <w:contextualSpacing/>
    </w:pPr>
  </w:style>
</w:styles>
</file>

<file path=word/webSettings.xml><?xml version="1.0" encoding="utf-8"?>
<w:webSettings xmlns:r="http://schemas.openxmlformats.org/officeDocument/2006/relationships" xmlns:w="http://schemas.openxmlformats.org/wordprocessingml/2006/main">
  <w:divs>
    <w:div w:id="15939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5F3D-9DA6-49A2-AFB3-EBB3CF2E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2015-04-01T05:02:00Z</cp:lastPrinted>
  <dcterms:created xsi:type="dcterms:W3CDTF">2015-02-25T02:14:00Z</dcterms:created>
  <dcterms:modified xsi:type="dcterms:W3CDTF">2019-04-11T23:10:00Z</dcterms:modified>
</cp:coreProperties>
</file>